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ACA43" w14:textId="77777777" w:rsidR="0022310F" w:rsidRPr="00E907B3" w:rsidRDefault="00A4568F" w:rsidP="0022310F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bookmarkStart w:id="0" w:name="_GoBack"/>
      <w:bookmarkEnd w:id="0"/>
      <w:r w:rsidRPr="00AE3CCD">
        <w:rPr>
          <w:rFonts w:ascii="Times New Roman" w:hAnsi="Times New Roman"/>
          <w:b/>
          <w:caps/>
          <w:color w:val="0070C0"/>
          <w:sz w:val="28"/>
          <w:szCs w:val="28"/>
          <w:lang w:val="ru-RU"/>
        </w:rPr>
        <w:t xml:space="preserve"> </w:t>
      </w:r>
      <w:r w:rsidR="0022310F" w:rsidRPr="00E907B3">
        <w:rPr>
          <w:rFonts w:ascii="Times New Roman" w:hAnsi="Times New Roman"/>
          <w:b/>
          <w:caps/>
          <w:sz w:val="28"/>
          <w:szCs w:val="28"/>
          <w:lang w:val="ru-RU"/>
        </w:rPr>
        <w:t>Министерство Здравоохранения РФ</w:t>
      </w:r>
    </w:p>
    <w:p w14:paraId="1A3E5A7D" w14:textId="77777777" w:rsidR="00604A57" w:rsidRPr="00E907B3" w:rsidRDefault="00F75B19" w:rsidP="00604A57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 xml:space="preserve">национальные </w:t>
      </w:r>
      <w:r w:rsidR="00B04A1A" w:rsidRPr="00E907B3">
        <w:rPr>
          <w:rFonts w:ascii="Times New Roman" w:hAnsi="Times New Roman"/>
          <w:b/>
          <w:caps/>
          <w:sz w:val="28"/>
          <w:szCs w:val="28"/>
          <w:lang w:val="ru-RU"/>
        </w:rPr>
        <w:t>Клини</w:t>
      </w:r>
      <w:r w:rsidR="004F18F5" w:rsidRPr="00E907B3">
        <w:rPr>
          <w:rFonts w:ascii="Times New Roman" w:hAnsi="Times New Roman"/>
          <w:b/>
          <w:caps/>
          <w:sz w:val="28"/>
          <w:szCs w:val="28"/>
          <w:lang w:val="ru-RU"/>
        </w:rPr>
        <w:t xml:space="preserve">ческие </w:t>
      </w:r>
      <w:r w:rsidR="00B04A1A" w:rsidRPr="00E907B3">
        <w:rPr>
          <w:rFonts w:ascii="Times New Roman" w:hAnsi="Times New Roman"/>
          <w:b/>
          <w:caps/>
          <w:sz w:val="28"/>
          <w:szCs w:val="28"/>
          <w:lang w:val="ru-RU"/>
        </w:rPr>
        <w:t>рекомендации</w:t>
      </w:r>
    </w:p>
    <w:p w14:paraId="65222155" w14:textId="77777777" w:rsidR="00A05837" w:rsidRPr="00E907B3" w:rsidRDefault="00A05837" w:rsidP="00A05837">
      <w:pPr>
        <w:pStyle w:val="CommentText"/>
        <w:spacing w:before="240"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6965B55C" w14:textId="77777777" w:rsidR="002E1A28" w:rsidRPr="00E907B3" w:rsidRDefault="002E1A28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диагностика и лечение инородных тел пищеварительного тракта</w:t>
      </w:r>
    </w:p>
    <w:p w14:paraId="7DEB7172" w14:textId="77777777" w:rsidR="005B5D79" w:rsidRDefault="005B5D79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color w:val="00B050"/>
          <w:sz w:val="28"/>
          <w:szCs w:val="28"/>
          <w:lang w:val="ru-RU"/>
        </w:rPr>
      </w:pPr>
    </w:p>
    <w:p w14:paraId="4C6C1940" w14:textId="77777777" w:rsidR="005B5D79" w:rsidRDefault="005B5D79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color w:val="00B050"/>
          <w:sz w:val="28"/>
          <w:szCs w:val="28"/>
          <w:lang w:val="ru-RU"/>
        </w:rPr>
      </w:pPr>
    </w:p>
    <w:p w14:paraId="6A118962" w14:textId="77777777" w:rsidR="00E674BE" w:rsidRPr="00E907B3" w:rsidRDefault="00E674BE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sz w:val="28"/>
          <w:szCs w:val="28"/>
          <w:lang w:val="ru-RU"/>
        </w:rPr>
        <w:t>Кодирование по Международной статистической классификации болезней и проблем, связанных со здоровьем.</w:t>
      </w:r>
    </w:p>
    <w:p w14:paraId="3DD06C56" w14:textId="77777777" w:rsidR="006C3132" w:rsidRPr="00E907B3" w:rsidRDefault="002E1A28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mallCaps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b/>
          <w:sz w:val="28"/>
          <w:szCs w:val="28"/>
          <w:lang w:val="en-US" w:eastAsia="ar-SA"/>
        </w:rPr>
        <w:t>T</w:t>
      </w:r>
      <w:r w:rsidRPr="00E907B3">
        <w:rPr>
          <w:rFonts w:ascii="Times New Roman" w:eastAsia="Times New Roman" w:hAnsi="Times New Roman"/>
          <w:b/>
          <w:sz w:val="28"/>
          <w:szCs w:val="28"/>
          <w:lang w:val="ru-RU" w:eastAsia="ar-SA"/>
        </w:rPr>
        <w:t xml:space="preserve">18. </w:t>
      </w:r>
      <w:r w:rsidR="005B5D79" w:rsidRPr="00E907B3">
        <w:rPr>
          <w:rFonts w:ascii="Times New Roman" w:hAnsi="Times New Roman"/>
          <w:sz w:val="28"/>
          <w:szCs w:val="28"/>
          <w:lang w:val="ru-RU"/>
        </w:rPr>
        <w:t>Инородное тело в пищеварительном тракте, пищеводе, желудке</w:t>
      </w:r>
    </w:p>
    <w:p w14:paraId="7FD9031E" w14:textId="77777777" w:rsidR="002635C5" w:rsidRPr="00E907B3" w:rsidRDefault="002635C5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14:paraId="43599AF9" w14:textId="77777777" w:rsidR="00E674BE" w:rsidRPr="00E907B3" w:rsidRDefault="00E674BE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sz w:val="28"/>
          <w:szCs w:val="28"/>
          <w:lang w:val="ru-RU"/>
        </w:rPr>
        <w:t>Возрастная группа.</w:t>
      </w:r>
    </w:p>
    <w:p w14:paraId="5F9B0CB6" w14:textId="77777777" w:rsidR="002635C5" w:rsidRPr="00E907B3" w:rsidRDefault="002635C5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b/>
          <w:sz w:val="28"/>
          <w:szCs w:val="28"/>
          <w:lang w:val="ru-RU"/>
        </w:rPr>
        <w:t>Взрослые и дети</w:t>
      </w:r>
    </w:p>
    <w:p w14:paraId="5A437C2E" w14:textId="77777777" w:rsidR="00E674BE" w:rsidRPr="00E907B3" w:rsidRDefault="00E674BE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sz w:val="28"/>
          <w:szCs w:val="28"/>
          <w:lang w:val="ru-RU"/>
        </w:rPr>
        <w:t>Разработчик клинической рекомендации.</w:t>
      </w:r>
    </w:p>
    <w:p w14:paraId="69FFD749" w14:textId="77777777" w:rsidR="00C2494E" w:rsidRPr="00E907B3" w:rsidRDefault="00A05837" w:rsidP="00A05837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Клинические рекомендации разработаны </w:t>
      </w:r>
      <w:r w:rsidR="00E674BE" w:rsidRPr="00E907B3">
        <w:rPr>
          <w:rFonts w:ascii="Times New Roman" w:hAnsi="Times New Roman"/>
          <w:b/>
          <w:smallCaps/>
          <w:sz w:val="28"/>
          <w:szCs w:val="28"/>
          <w:lang w:val="ru-RU"/>
        </w:rPr>
        <w:t>со</w:t>
      </w:r>
      <w:r w:rsidR="00E468BF" w:rsidRPr="00E907B3">
        <w:rPr>
          <w:rFonts w:ascii="Times New Roman" w:hAnsi="Times New Roman"/>
          <w:b/>
          <w:smallCaps/>
          <w:sz w:val="28"/>
          <w:szCs w:val="28"/>
          <w:lang w:val="ru-RU"/>
        </w:rPr>
        <w:t>вместн</w:t>
      </w:r>
      <w:r w:rsidRPr="00E907B3">
        <w:rPr>
          <w:rFonts w:ascii="Times New Roman" w:hAnsi="Times New Roman"/>
          <w:b/>
          <w:smallCaps/>
          <w:sz w:val="28"/>
          <w:szCs w:val="28"/>
          <w:lang w:val="ru-RU"/>
        </w:rPr>
        <w:t>о</w:t>
      </w:r>
    </w:p>
    <w:p w14:paraId="16F2FEE9" w14:textId="77777777" w:rsidR="00126E04" w:rsidRPr="00E907B3" w:rsidRDefault="00211D6F" w:rsidP="00A05837">
      <w:pPr>
        <w:spacing w:after="0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медицинскими профессиональными </w:t>
      </w:r>
      <w:r w:rsidR="00C2494E" w:rsidRPr="00E907B3">
        <w:rPr>
          <w:rFonts w:ascii="Times New Roman" w:hAnsi="Times New Roman"/>
          <w:b/>
          <w:smallCaps/>
          <w:sz w:val="28"/>
          <w:szCs w:val="28"/>
          <w:lang w:val="ru-RU"/>
        </w:rPr>
        <w:t>некоммерческими организациями</w:t>
      </w:r>
      <w:r w:rsidR="00E674BE" w:rsidRPr="00E907B3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</w:t>
      </w:r>
    </w:p>
    <w:p w14:paraId="0329FFFF" w14:textId="77777777" w:rsidR="009445D9" w:rsidRPr="00E907B3" w:rsidRDefault="009445D9" w:rsidP="009445D9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ассоциация эндоскопическое общество РФ «РЭНДО»</w:t>
      </w:r>
    </w:p>
    <w:p w14:paraId="7D4E9AD2" w14:textId="00B877A6" w:rsidR="000744F1" w:rsidRDefault="000744F1" w:rsidP="00A05837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российское общество хирургов</w:t>
      </w:r>
    </w:p>
    <w:p w14:paraId="15E359DE" w14:textId="1B18196F" w:rsidR="00571827" w:rsidRPr="00E907B3" w:rsidRDefault="00571827" w:rsidP="00571827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 xml:space="preserve">российское общество </w:t>
      </w:r>
      <w:r>
        <w:rPr>
          <w:rFonts w:ascii="Times New Roman" w:hAnsi="Times New Roman"/>
          <w:b/>
          <w:caps/>
          <w:sz w:val="28"/>
          <w:szCs w:val="28"/>
          <w:lang w:val="ru-RU"/>
        </w:rPr>
        <w:t xml:space="preserve">эндоскопических </w:t>
      </w: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хирургов</w:t>
      </w:r>
    </w:p>
    <w:p w14:paraId="4B966B8B" w14:textId="77777777" w:rsidR="002E1A28" w:rsidRPr="00E907B3" w:rsidRDefault="002E1A28" w:rsidP="00A05837">
      <w:pPr>
        <w:spacing w:after="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Российская ассоциация детских хирургов  </w:t>
      </w:r>
    </w:p>
    <w:p w14:paraId="64A88AA3" w14:textId="77777777" w:rsidR="000744F1" w:rsidRPr="00E907B3" w:rsidRDefault="000744F1" w:rsidP="000744F1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 xml:space="preserve">Федерация анестезиологов и реаниматологов рф </w:t>
      </w:r>
      <w:r w:rsidRPr="00E907B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30DB7292" w14:textId="77777777" w:rsidR="00126E04" w:rsidRPr="00F17287" w:rsidRDefault="00126E04" w:rsidP="00A05837">
      <w:pPr>
        <w:spacing w:after="12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6DC71F55" w14:textId="77777777" w:rsidR="006C3132" w:rsidRPr="00E907B3" w:rsidRDefault="006C3132" w:rsidP="00A05837">
      <w:pPr>
        <w:widowControl w:val="0"/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907B3">
        <w:rPr>
          <w:rFonts w:ascii="Times New Roman" w:eastAsia="Times New Roman" w:hAnsi="Times New Roman"/>
          <w:sz w:val="28"/>
          <w:szCs w:val="28"/>
          <w:lang w:val="ru-RU"/>
        </w:rPr>
        <w:t>Год утверждения</w:t>
      </w:r>
    </w:p>
    <w:p w14:paraId="0B09E6FC" w14:textId="77777777" w:rsidR="00AB1225" w:rsidRPr="00E907B3" w:rsidRDefault="0091001D" w:rsidP="00A05837">
      <w:pPr>
        <w:spacing w:after="120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E907B3">
        <w:rPr>
          <w:rFonts w:ascii="Times New Roman" w:hAnsi="Times New Roman"/>
          <w:b/>
          <w:caps/>
          <w:sz w:val="28"/>
          <w:szCs w:val="28"/>
          <w:lang w:val="ru-RU"/>
        </w:rPr>
        <w:t>2021</w:t>
      </w:r>
    </w:p>
    <w:p w14:paraId="15EF02A1" w14:textId="77777777" w:rsidR="00AB1225" w:rsidRPr="00F17287" w:rsidRDefault="00AB1225">
      <w:pPr>
        <w:rPr>
          <w:rFonts w:ascii="Times New Roman" w:hAnsi="Times New Roman"/>
          <w:b/>
          <w:caps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caps/>
          <w:sz w:val="28"/>
          <w:szCs w:val="28"/>
          <w:lang w:val="ru-RU"/>
        </w:rPr>
        <w:br w:type="page"/>
      </w:r>
    </w:p>
    <w:p w14:paraId="0D448CFE" w14:textId="77777777" w:rsidR="00F75B19" w:rsidRPr="001D2EAA" w:rsidRDefault="00F75B19" w:rsidP="003B7BF0">
      <w:pPr>
        <w:spacing w:line="36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Оглавление клинических рекомендаций</w:t>
      </w:r>
    </w:p>
    <w:p w14:paraId="19E1B016" w14:textId="77777777" w:rsidR="008A1708" w:rsidRPr="0006064F" w:rsidRDefault="008A1708" w:rsidP="00F32BDC">
      <w:pPr>
        <w:pStyle w:val="ListParagraph"/>
        <w:numPr>
          <w:ilvl w:val="0"/>
          <w:numId w:val="11"/>
        </w:num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Определение заболевания или состояния (группы заболеваний или состояний</w:t>
      </w:r>
    </w:p>
    <w:p w14:paraId="022CFE3C" w14:textId="77777777" w:rsidR="008A1708" w:rsidRPr="0006064F" w:rsidRDefault="008A1708" w:rsidP="00F32BDC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Этиология и патогенез заболевания</w:t>
      </w:r>
    </w:p>
    <w:p w14:paraId="1321E6CB" w14:textId="77777777" w:rsidR="008A1708" w:rsidRPr="0006064F" w:rsidRDefault="008A1708" w:rsidP="00F32BDC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color w:val="000000"/>
          <w:sz w:val="28"/>
          <w:szCs w:val="28"/>
          <w:lang w:val="ru-RU"/>
        </w:rPr>
        <w:t>Эпидемиология заболевания или состояния</w:t>
      </w:r>
    </w:p>
    <w:p w14:paraId="169FA68F" w14:textId="77777777" w:rsidR="008A1708" w:rsidRPr="0006064F" w:rsidRDefault="008A1708" w:rsidP="00F32BDC">
      <w:pPr>
        <w:pStyle w:val="ListParagraph"/>
        <w:numPr>
          <w:ilvl w:val="1"/>
          <w:numId w:val="11"/>
        </w:numPr>
        <w:spacing w:before="375" w:after="225" w:line="360" w:lineRule="auto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val="ru-RU" w:eastAsia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Особеннноси кодирования по МКБ</w:t>
      </w:r>
    </w:p>
    <w:p w14:paraId="05C577E5" w14:textId="499E2E8F" w:rsidR="008A1708" w:rsidRPr="0006064F" w:rsidRDefault="008A1708" w:rsidP="00F32BDC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Классификация заболевания или состояния (группы заболева</w:t>
      </w:r>
      <w:r w:rsidR="00CF7A2D">
        <w:rPr>
          <w:rFonts w:ascii="Times New Roman" w:hAnsi="Times New Roman"/>
          <w:sz w:val="28"/>
          <w:szCs w:val="28"/>
          <w:lang w:val="ru-RU"/>
        </w:rPr>
        <w:t>н</w:t>
      </w:r>
      <w:r w:rsidRPr="0006064F">
        <w:rPr>
          <w:rFonts w:ascii="Times New Roman" w:hAnsi="Times New Roman"/>
          <w:sz w:val="28"/>
          <w:szCs w:val="28"/>
          <w:lang w:val="ru-RU"/>
        </w:rPr>
        <w:t>ий  или состояний.</w:t>
      </w:r>
    </w:p>
    <w:p w14:paraId="03954BA9" w14:textId="77777777" w:rsidR="008A1708" w:rsidRPr="0006064F" w:rsidRDefault="008A1708" w:rsidP="00F32BDC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Клиническая картина заболевания или состояния (группы заболеваний или состояний).</w:t>
      </w:r>
    </w:p>
    <w:p w14:paraId="1184401B" w14:textId="77777777" w:rsidR="008A1708" w:rsidRPr="0006064F" w:rsidRDefault="008A1708" w:rsidP="00F32BDC">
      <w:pPr>
        <w:pStyle w:val="ListParagraph"/>
        <w:numPr>
          <w:ilvl w:val="0"/>
          <w:numId w:val="11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 xml:space="preserve">Диагностика заболевания или состояния (группы заболеваний или    состояний), медицинские показания и противопоказания к применению методов диагностики.   </w:t>
      </w:r>
    </w:p>
    <w:p w14:paraId="199BF7A5" w14:textId="77777777" w:rsidR="008A1708" w:rsidRPr="0006064F" w:rsidRDefault="008A1708" w:rsidP="003B7BF0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2.1 Жалобы и анамнез; физикальное обследование.</w:t>
      </w:r>
    </w:p>
    <w:p w14:paraId="0F783263" w14:textId="77777777" w:rsidR="003B7BF0" w:rsidRDefault="008A1708" w:rsidP="003B7BF0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2.2 Лабораторные диагностические исследования.</w:t>
      </w:r>
    </w:p>
    <w:p w14:paraId="1131B159" w14:textId="77777777" w:rsidR="008A1708" w:rsidRPr="0006064F" w:rsidRDefault="008A1708" w:rsidP="003B7BF0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 xml:space="preserve">2.3 Инструментальные диагностические исследования. </w:t>
      </w:r>
    </w:p>
    <w:p w14:paraId="3A6D4B58" w14:textId="546CF937" w:rsidR="008A1708" w:rsidRPr="0006064F" w:rsidRDefault="008A1708" w:rsidP="003B7BF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2.3.1 Рентгенологическое исс</w:t>
      </w:r>
      <w:r w:rsidR="003B7BF0">
        <w:rPr>
          <w:rFonts w:ascii="Times New Roman" w:hAnsi="Times New Roman"/>
          <w:sz w:val="28"/>
          <w:szCs w:val="28"/>
          <w:lang w:val="ru-RU"/>
        </w:rPr>
        <w:t xml:space="preserve">ледование при подозрении на ИТ </w:t>
      </w:r>
      <w:r w:rsidRPr="0006064F">
        <w:rPr>
          <w:rFonts w:ascii="Times New Roman" w:hAnsi="Times New Roman"/>
          <w:sz w:val="28"/>
          <w:szCs w:val="28"/>
          <w:lang w:val="ru-RU"/>
        </w:rPr>
        <w:t>пищеварительного тракта.</w:t>
      </w:r>
    </w:p>
    <w:p w14:paraId="0DF048A9" w14:textId="77777777" w:rsidR="008A1708" w:rsidRPr="0006064F" w:rsidRDefault="008A1708" w:rsidP="003B7BF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2.3.2 Компьютерная томография.</w:t>
      </w:r>
    </w:p>
    <w:p w14:paraId="56203F21" w14:textId="77777777" w:rsidR="008A1708" w:rsidRPr="0006064F" w:rsidRDefault="008A1708" w:rsidP="003B7BF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2.3.3 Эндоскопический метод исследования.</w:t>
      </w:r>
    </w:p>
    <w:p w14:paraId="2E22B69F" w14:textId="77777777" w:rsidR="008A1708" w:rsidRPr="0006064F" w:rsidRDefault="008A1708" w:rsidP="003B7BF0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2.4</w:t>
      </w:r>
      <w:r w:rsidR="003B7B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064F">
        <w:rPr>
          <w:rFonts w:ascii="Times New Roman" w:hAnsi="Times New Roman"/>
          <w:sz w:val="28"/>
          <w:szCs w:val="28"/>
          <w:lang w:val="ru-RU"/>
        </w:rPr>
        <w:t>Дифференциальная диагностика.</w:t>
      </w:r>
    </w:p>
    <w:p w14:paraId="04C4BF3E" w14:textId="77777777" w:rsidR="003B7BF0" w:rsidRDefault="008A1708" w:rsidP="003B7BF0">
      <w:p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3.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лечения.</w:t>
      </w:r>
    </w:p>
    <w:p w14:paraId="0AE959F6" w14:textId="77777777" w:rsidR="003B7BF0" w:rsidRDefault="008A1708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3B7BF0">
        <w:rPr>
          <w:rFonts w:ascii="Times New Roman" w:hAnsi="Times New Roman"/>
          <w:sz w:val="28"/>
          <w:szCs w:val="28"/>
          <w:lang w:val="ru-RU"/>
        </w:rPr>
        <w:t>3.1. Ведение больных на догоспитальном этапе.</w:t>
      </w:r>
    </w:p>
    <w:p w14:paraId="352CDAD4" w14:textId="77777777" w:rsidR="003B7BF0" w:rsidRDefault="003B7BF0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3.2. </w:t>
      </w:r>
      <w:r w:rsidR="008A1708" w:rsidRPr="003B7BF0">
        <w:rPr>
          <w:rFonts w:ascii="Times New Roman" w:hAnsi="Times New Roman"/>
          <w:sz w:val="28"/>
          <w:szCs w:val="28"/>
          <w:lang w:val="ru-RU"/>
        </w:rPr>
        <w:t>Эндоскопическое лечение.</w:t>
      </w:r>
    </w:p>
    <w:p w14:paraId="14D3D428" w14:textId="77777777" w:rsidR="003B7BF0" w:rsidRDefault="00B125B0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3B7BF0">
        <w:rPr>
          <w:rFonts w:ascii="Times New Roman" w:hAnsi="Times New Roman"/>
          <w:sz w:val="28"/>
          <w:szCs w:val="28"/>
          <w:lang w:val="ru-RU"/>
        </w:rPr>
        <w:t>3.3</w:t>
      </w:r>
      <w:r w:rsidR="003B7BF0" w:rsidRPr="003B7BF0">
        <w:rPr>
          <w:rFonts w:ascii="Times New Roman" w:hAnsi="Times New Roman"/>
          <w:sz w:val="28"/>
          <w:szCs w:val="28"/>
          <w:lang w:val="ru-RU"/>
        </w:rPr>
        <w:t>.</w:t>
      </w:r>
      <w:r w:rsidRPr="003B7BF0">
        <w:rPr>
          <w:rFonts w:ascii="Times New Roman" w:hAnsi="Times New Roman"/>
          <w:sz w:val="28"/>
          <w:szCs w:val="28"/>
          <w:lang w:val="ru-RU"/>
        </w:rPr>
        <w:t xml:space="preserve"> Ведение пациентов после эндоскопического удаления инородного тела</w:t>
      </w:r>
      <w:r w:rsidR="003B7BF0">
        <w:rPr>
          <w:rFonts w:ascii="Times New Roman" w:hAnsi="Times New Roman"/>
          <w:sz w:val="28"/>
          <w:szCs w:val="28"/>
          <w:lang w:val="ru-RU"/>
        </w:rPr>
        <w:t>.</w:t>
      </w:r>
    </w:p>
    <w:p w14:paraId="1D7EAD8B" w14:textId="77777777" w:rsidR="003B7BF0" w:rsidRDefault="003B7BF0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3.4. </w:t>
      </w:r>
      <w:r w:rsidR="00B125B0" w:rsidRPr="003B7BF0">
        <w:rPr>
          <w:rFonts w:ascii="Times New Roman" w:hAnsi="Times New Roman"/>
          <w:sz w:val="28"/>
          <w:szCs w:val="28"/>
          <w:lang w:val="ru-RU"/>
        </w:rPr>
        <w:t>Медикаменттозная терапия после эндоскопического удаления инородных тел вер</w:t>
      </w:r>
      <w:r>
        <w:rPr>
          <w:rFonts w:ascii="Times New Roman" w:hAnsi="Times New Roman"/>
          <w:sz w:val="28"/>
          <w:szCs w:val="28"/>
          <w:lang w:val="ru-RU"/>
        </w:rPr>
        <w:t>хних отделов ЖКТ</w:t>
      </w:r>
    </w:p>
    <w:p w14:paraId="1FD46B04" w14:textId="77777777" w:rsidR="003B7BF0" w:rsidRDefault="00B125B0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3B7BF0">
        <w:rPr>
          <w:rFonts w:ascii="Times New Roman" w:hAnsi="Times New Roman"/>
          <w:sz w:val="28"/>
          <w:szCs w:val="28"/>
          <w:lang w:val="ru-RU"/>
        </w:rPr>
        <w:t>3.5. Хирургическое лечение</w:t>
      </w:r>
      <w:r w:rsidR="003B7BF0" w:rsidRPr="003B7BF0">
        <w:rPr>
          <w:rFonts w:ascii="Times New Roman" w:hAnsi="Times New Roman"/>
          <w:sz w:val="28"/>
          <w:szCs w:val="28"/>
          <w:lang w:val="ru-RU"/>
        </w:rPr>
        <w:t>.</w:t>
      </w:r>
    </w:p>
    <w:p w14:paraId="331A30CD" w14:textId="77777777" w:rsidR="00B125B0" w:rsidRPr="003B7BF0" w:rsidRDefault="003B7BF0" w:rsidP="003B7BF0">
      <w:pPr>
        <w:spacing w:after="0" w:line="360" w:lineRule="auto"/>
        <w:ind w:left="710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3B7BF0">
        <w:rPr>
          <w:rFonts w:ascii="Times New Roman" w:hAnsi="Times New Roman"/>
          <w:sz w:val="28"/>
          <w:szCs w:val="28"/>
          <w:lang w:val="ru-RU"/>
        </w:rPr>
        <w:lastRenderedPageBreak/>
        <w:t xml:space="preserve">3.6. </w:t>
      </w:r>
      <w:r w:rsidR="00B125B0" w:rsidRPr="003B7BF0">
        <w:rPr>
          <w:rFonts w:ascii="Times New Roman" w:hAnsi="Times New Roman"/>
          <w:sz w:val="28"/>
          <w:szCs w:val="28"/>
          <w:lang w:val="ru-RU"/>
        </w:rPr>
        <w:t xml:space="preserve">Консервативное ведение </w:t>
      </w:r>
      <w:r w:rsidRPr="003B7BF0">
        <w:rPr>
          <w:rFonts w:ascii="Times New Roman" w:hAnsi="Times New Roman"/>
          <w:sz w:val="28"/>
          <w:szCs w:val="28"/>
          <w:lang w:val="ru-RU"/>
        </w:rPr>
        <w:t xml:space="preserve">пациентов с инородными телами </w:t>
      </w:r>
      <w:r w:rsidR="00B125B0" w:rsidRPr="003B7BF0">
        <w:rPr>
          <w:rFonts w:ascii="Times New Roman" w:hAnsi="Times New Roman"/>
          <w:sz w:val="28"/>
          <w:szCs w:val="28"/>
          <w:lang w:val="ru-RU"/>
        </w:rPr>
        <w:t>пищеварительного тракта.</w:t>
      </w:r>
    </w:p>
    <w:p w14:paraId="0ECEF2BB" w14:textId="77777777" w:rsidR="00B125B0" w:rsidRPr="0006064F" w:rsidRDefault="00B125B0" w:rsidP="003B7BF0">
      <w:p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4. Медицинская реабилитация, медиц</w:t>
      </w:r>
      <w:r w:rsidR="003B7BF0">
        <w:rPr>
          <w:rFonts w:ascii="Times New Roman" w:hAnsi="Times New Roman"/>
          <w:sz w:val="28"/>
          <w:szCs w:val="28"/>
          <w:lang w:val="ru-RU"/>
        </w:rPr>
        <w:t>инские показания и</w:t>
      </w:r>
      <w:r w:rsidRPr="0006064F">
        <w:rPr>
          <w:rFonts w:ascii="Times New Roman" w:hAnsi="Times New Roman"/>
          <w:sz w:val="28"/>
          <w:szCs w:val="28"/>
          <w:lang w:val="ru-RU"/>
        </w:rPr>
        <w:t xml:space="preserve"> противопоказания к применению методов реабилитации.</w:t>
      </w:r>
    </w:p>
    <w:p w14:paraId="3442A3A3" w14:textId="77777777" w:rsidR="00B125B0" w:rsidRPr="0006064F" w:rsidRDefault="00B125B0" w:rsidP="007C282A">
      <w:p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 xml:space="preserve">5. Профилактика и диспансерное наблюдение, медицинские показания и противопоказания к применению </w:t>
      </w:r>
      <w:r w:rsidRPr="00D30563">
        <w:rPr>
          <w:rFonts w:ascii="Times New Roman" w:hAnsi="Times New Roman"/>
          <w:sz w:val="28"/>
          <w:szCs w:val="28"/>
          <w:lang w:val="ru-RU"/>
        </w:rPr>
        <w:t>методов  профилактики</w:t>
      </w:r>
      <w:r w:rsidRPr="0006064F">
        <w:rPr>
          <w:rFonts w:ascii="Times New Roman" w:hAnsi="Times New Roman"/>
          <w:sz w:val="28"/>
          <w:szCs w:val="28"/>
          <w:lang w:val="ru-RU"/>
        </w:rPr>
        <w:t>.</w:t>
      </w:r>
    </w:p>
    <w:p w14:paraId="7B8C646D" w14:textId="77777777" w:rsidR="00B125B0" w:rsidRPr="0006064F" w:rsidRDefault="00B125B0" w:rsidP="003B7BF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6. Организация медицинской помощи.</w:t>
      </w:r>
    </w:p>
    <w:p w14:paraId="53F59CFD" w14:textId="7ED53E94" w:rsidR="002929CC" w:rsidRPr="0006064F" w:rsidRDefault="007C282A" w:rsidP="007C282A">
      <w:pPr>
        <w:spacing w:after="0" w:line="360" w:lineRule="auto"/>
        <w:ind w:left="851" w:hanging="49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6.1. Оснащение </w:t>
      </w:r>
      <w:r w:rsidR="00D77E24" w:rsidRPr="0006064F">
        <w:rPr>
          <w:rFonts w:ascii="Times New Roman" w:hAnsi="Times New Roman"/>
          <w:sz w:val="28"/>
          <w:szCs w:val="28"/>
          <w:lang w:val="ru-RU"/>
        </w:rPr>
        <w:t>эндоскоп</w:t>
      </w:r>
      <w:r w:rsidR="009713BA" w:rsidRPr="0006064F">
        <w:rPr>
          <w:rFonts w:ascii="Times New Roman" w:hAnsi="Times New Roman"/>
          <w:sz w:val="28"/>
          <w:szCs w:val="28"/>
          <w:lang w:val="ru-RU"/>
        </w:rPr>
        <w:t>и</w:t>
      </w:r>
      <w:r w:rsidR="00D77E24" w:rsidRPr="0006064F">
        <w:rPr>
          <w:rFonts w:ascii="Times New Roman" w:hAnsi="Times New Roman"/>
          <w:sz w:val="28"/>
          <w:szCs w:val="28"/>
          <w:lang w:val="ru-RU"/>
        </w:rPr>
        <w:t>ческо</w:t>
      </w:r>
      <w:r>
        <w:rPr>
          <w:rFonts w:ascii="Times New Roman" w:hAnsi="Times New Roman"/>
          <w:sz w:val="28"/>
          <w:szCs w:val="28"/>
          <w:lang w:val="ru-RU"/>
        </w:rPr>
        <w:t xml:space="preserve">го кабинета, необходимое для </w:t>
      </w:r>
      <w:r w:rsidR="00D77E24" w:rsidRPr="0006064F">
        <w:rPr>
          <w:rFonts w:ascii="Times New Roman" w:hAnsi="Times New Roman"/>
          <w:sz w:val="28"/>
          <w:szCs w:val="28"/>
          <w:lang w:val="ru-RU"/>
        </w:rPr>
        <w:t>обеспечени</w:t>
      </w:r>
      <w:r w:rsidR="00D30563">
        <w:rPr>
          <w:rFonts w:ascii="Times New Roman" w:hAnsi="Times New Roman"/>
          <w:sz w:val="28"/>
          <w:szCs w:val="28"/>
          <w:lang w:val="ru-RU"/>
        </w:rPr>
        <w:t>я</w:t>
      </w:r>
      <w:r w:rsidR="00D77E24" w:rsidRPr="0006064F">
        <w:rPr>
          <w:rFonts w:ascii="Times New Roman" w:hAnsi="Times New Roman"/>
          <w:sz w:val="28"/>
          <w:szCs w:val="28"/>
          <w:lang w:val="ru-RU"/>
        </w:rPr>
        <w:t xml:space="preserve"> помощи пациентам с инородными телами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7E24" w:rsidRPr="0006064F">
        <w:rPr>
          <w:rFonts w:ascii="Times New Roman" w:hAnsi="Times New Roman"/>
          <w:sz w:val="28"/>
          <w:szCs w:val="28"/>
          <w:lang w:val="ru-RU"/>
        </w:rPr>
        <w:t>пищеварительного тракта</w:t>
      </w:r>
    </w:p>
    <w:p w14:paraId="10946543" w14:textId="417D6ACF" w:rsidR="00B125B0" w:rsidRPr="0006064F" w:rsidRDefault="00B125B0" w:rsidP="007C282A">
      <w:p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sz w:val="28"/>
          <w:szCs w:val="28"/>
          <w:lang w:val="ru-RU"/>
        </w:rPr>
        <w:t>7. Критерии оценки качества медицинской помощи</w:t>
      </w:r>
      <w:r w:rsidR="001D2EAA">
        <w:rPr>
          <w:rFonts w:ascii="Times New Roman" w:hAnsi="Times New Roman"/>
          <w:sz w:val="28"/>
          <w:szCs w:val="28"/>
          <w:lang w:val="ru-RU"/>
        </w:rPr>
        <w:t>.</w:t>
      </w:r>
    </w:p>
    <w:p w14:paraId="27FD7C87" w14:textId="77777777" w:rsidR="0006064F" w:rsidRPr="0006064F" w:rsidRDefault="0006064F" w:rsidP="003B7BF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6064F">
        <w:rPr>
          <w:rFonts w:ascii="Times New Roman" w:hAnsi="Times New Roman"/>
          <w:caps/>
          <w:color w:val="00B0F0"/>
          <w:sz w:val="28"/>
          <w:szCs w:val="28"/>
          <w:lang w:val="ru-RU"/>
        </w:rPr>
        <w:br w:type="page"/>
      </w:r>
    </w:p>
    <w:p w14:paraId="429F21EE" w14:textId="77777777" w:rsidR="00F75B19" w:rsidRPr="001D2EAA" w:rsidRDefault="00F75B19" w:rsidP="00F75B19">
      <w:pPr>
        <w:contextualSpacing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Список сокращений, использованных в клинических рекомендациях</w:t>
      </w:r>
    </w:p>
    <w:p w14:paraId="6DE58DF6" w14:textId="77777777" w:rsidR="00337B25" w:rsidRPr="00F17287" w:rsidRDefault="00337B25" w:rsidP="0091001D">
      <w:pPr>
        <w:spacing w:line="360" w:lineRule="auto"/>
        <w:contextualSpacing/>
        <w:jc w:val="center"/>
        <w:rPr>
          <w:rFonts w:ascii="Times New Roman" w:hAnsi="Times New Roman"/>
          <w:b/>
          <w:caps/>
          <w:color w:val="00B0F0"/>
          <w:sz w:val="28"/>
          <w:szCs w:val="28"/>
          <w:lang w:val="ru-RU"/>
        </w:rPr>
      </w:pPr>
    </w:p>
    <w:p w14:paraId="1A8402CB" w14:textId="77777777" w:rsidR="001C5129" w:rsidRDefault="001C5129" w:rsidP="0091001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ДПК</w:t>
      </w:r>
      <w:r w:rsidRPr="001769D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 двенадцатиперстная кишка</w:t>
      </w:r>
    </w:p>
    <w:p w14:paraId="556BD2ED" w14:textId="77777777" w:rsidR="00FA24F6" w:rsidRPr="001769D4" w:rsidRDefault="00FA24F6" w:rsidP="0091001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1769D4">
        <w:rPr>
          <w:rFonts w:ascii="Times New Roman" w:hAnsi="Times New Roman"/>
          <w:sz w:val="28"/>
          <w:szCs w:val="28"/>
          <w:lang w:val="ru-RU"/>
        </w:rPr>
        <w:t xml:space="preserve">ЖКТ – желудочно-кишечный тракт </w:t>
      </w:r>
    </w:p>
    <w:p w14:paraId="2487BC3F" w14:textId="77777777" w:rsidR="00FA24F6" w:rsidRPr="001769D4" w:rsidRDefault="00FA24F6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 w:rsidRPr="001769D4">
        <w:rPr>
          <w:rFonts w:ascii="Times New Roman" w:eastAsia="GalsLightC" w:hAnsi="Times New Roman"/>
          <w:sz w:val="28"/>
          <w:szCs w:val="28"/>
          <w:lang w:val="ru-RU"/>
        </w:rPr>
        <w:t>КТ – компьютерная томография</w:t>
      </w:r>
    </w:p>
    <w:p w14:paraId="064D70D1" w14:textId="77777777" w:rsidR="00FA24F6" w:rsidRPr="001769D4" w:rsidRDefault="00FA24F6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 w:rsidRPr="001769D4">
        <w:rPr>
          <w:rFonts w:ascii="Times New Roman" w:eastAsia="GalsLightC" w:hAnsi="Times New Roman"/>
          <w:sz w:val="28"/>
          <w:szCs w:val="28"/>
          <w:lang w:val="ru-RU"/>
        </w:rPr>
        <w:t>МРТ – магнитно-резонансная томография</w:t>
      </w:r>
    </w:p>
    <w:p w14:paraId="63EDB0AE" w14:textId="77777777" w:rsidR="00FA24F6" w:rsidRPr="001769D4" w:rsidRDefault="00FA24F6" w:rsidP="0091001D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769D4">
        <w:rPr>
          <w:rFonts w:ascii="Times New Roman" w:hAnsi="Times New Roman"/>
          <w:color w:val="000000" w:themeColor="text1"/>
          <w:sz w:val="28"/>
          <w:szCs w:val="28"/>
          <w:lang w:val="ru-RU"/>
        </w:rPr>
        <w:t>РРС – ректороманоскопия</w:t>
      </w:r>
    </w:p>
    <w:p w14:paraId="309FEA3D" w14:textId="77777777" w:rsidR="00FA24F6" w:rsidRPr="001769D4" w:rsidRDefault="00FA24F6" w:rsidP="0091001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1769D4">
        <w:rPr>
          <w:rFonts w:ascii="Times New Roman" w:hAnsi="Times New Roman"/>
          <w:sz w:val="28"/>
          <w:szCs w:val="28"/>
          <w:lang w:val="ru-RU"/>
        </w:rPr>
        <w:t>УДД - уровень достоверности доказательств</w:t>
      </w:r>
    </w:p>
    <w:p w14:paraId="01E9F6A3" w14:textId="77777777" w:rsidR="00FA24F6" w:rsidRPr="001769D4" w:rsidRDefault="00FA24F6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 w:rsidRPr="001769D4">
        <w:rPr>
          <w:rFonts w:ascii="Times New Roman" w:eastAsia="GalsLightC" w:hAnsi="Times New Roman"/>
          <w:sz w:val="28"/>
          <w:szCs w:val="28"/>
          <w:lang w:val="ru-RU"/>
        </w:rPr>
        <w:t>УЗИ – ультразвуковое исследование</w:t>
      </w:r>
    </w:p>
    <w:p w14:paraId="07A781D7" w14:textId="77777777" w:rsidR="00036C75" w:rsidRPr="001769D4" w:rsidRDefault="00036C75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 w:rsidRPr="001769D4">
        <w:rPr>
          <w:rFonts w:ascii="Times New Roman" w:eastAsia="GalsLightC" w:hAnsi="Times New Roman"/>
          <w:sz w:val="28"/>
          <w:szCs w:val="28"/>
          <w:lang w:val="ru-RU"/>
        </w:rPr>
        <w:t>ИТ- инородное тело</w:t>
      </w:r>
    </w:p>
    <w:p w14:paraId="402CD88B" w14:textId="77777777" w:rsidR="00036C75" w:rsidRPr="001769D4" w:rsidRDefault="00B42376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>
        <w:rPr>
          <w:rFonts w:ascii="Times New Roman" w:eastAsia="GalsLightC" w:hAnsi="Times New Roman"/>
          <w:sz w:val="28"/>
          <w:szCs w:val="28"/>
          <w:lang w:val="ru-RU"/>
        </w:rPr>
        <w:t>ВЭГДС -видеоэзофагога</w:t>
      </w:r>
      <w:r w:rsidR="00036C75" w:rsidRPr="001769D4">
        <w:rPr>
          <w:rFonts w:ascii="Times New Roman" w:eastAsia="GalsLightC" w:hAnsi="Times New Roman"/>
          <w:sz w:val="28"/>
          <w:szCs w:val="28"/>
          <w:lang w:val="ru-RU"/>
        </w:rPr>
        <w:t>с</w:t>
      </w:r>
      <w:r>
        <w:rPr>
          <w:rFonts w:ascii="Times New Roman" w:eastAsia="GalsLightC" w:hAnsi="Times New Roman"/>
          <w:sz w:val="28"/>
          <w:szCs w:val="28"/>
          <w:lang w:val="ru-RU"/>
        </w:rPr>
        <w:t>т</w:t>
      </w:r>
      <w:r w:rsidR="00036C75" w:rsidRPr="001769D4">
        <w:rPr>
          <w:rFonts w:ascii="Times New Roman" w:eastAsia="GalsLightC" w:hAnsi="Times New Roman"/>
          <w:sz w:val="28"/>
          <w:szCs w:val="28"/>
          <w:lang w:val="ru-RU"/>
        </w:rPr>
        <w:t>родуоденоскопия</w:t>
      </w:r>
    </w:p>
    <w:p w14:paraId="137C2940" w14:textId="77777777" w:rsidR="00FA24F6" w:rsidRPr="001769D4" w:rsidRDefault="00FA24F6" w:rsidP="0091001D">
      <w:pPr>
        <w:spacing w:after="0" w:line="360" w:lineRule="auto"/>
        <w:rPr>
          <w:rFonts w:ascii="Times New Roman" w:eastAsia="GalsLightC" w:hAnsi="Times New Roman"/>
          <w:sz w:val="28"/>
          <w:szCs w:val="28"/>
          <w:lang w:val="ru-RU"/>
        </w:rPr>
      </w:pPr>
      <w:r w:rsidRPr="001769D4">
        <w:rPr>
          <w:rFonts w:ascii="Times New Roman" w:eastAsia="GalsLightC" w:hAnsi="Times New Roman"/>
          <w:sz w:val="28"/>
          <w:szCs w:val="28"/>
          <w:lang w:val="ru-RU"/>
        </w:rPr>
        <w:t>УУР - уровень убедительности рекомендаций</w:t>
      </w:r>
    </w:p>
    <w:p w14:paraId="1D4741DC" w14:textId="5856D0A0" w:rsidR="001769D4" w:rsidRPr="001769D4" w:rsidRDefault="001769D4" w:rsidP="0091001D">
      <w:pPr>
        <w:pStyle w:val="HTMLPreformatted"/>
        <w:shd w:val="clear" w:color="auto" w:fill="FFFFFF"/>
        <w:spacing w:line="360" w:lineRule="auto"/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</w:pPr>
      <w:r w:rsidRPr="001769D4">
        <w:rPr>
          <w:rStyle w:val="translation-chunk"/>
          <w:rFonts w:ascii="Times New Roman" w:hAnsi="Times New Roman" w:cs="Times New Roman"/>
          <w:color w:val="222222"/>
          <w:sz w:val="28"/>
          <w:szCs w:val="28"/>
          <w:lang w:val="en-US"/>
        </w:rPr>
        <w:t>ESGE</w:t>
      </w:r>
      <w:r w:rsidR="00FF1C60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 xml:space="preserve"> – Е</w:t>
      </w:r>
      <w:r w:rsidRPr="001769D4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вропейское общество гастроинтестинальной эндоскопии</w:t>
      </w:r>
    </w:p>
    <w:p w14:paraId="51B664F2" w14:textId="3ECB19B5" w:rsidR="001769D4" w:rsidRDefault="001769D4" w:rsidP="0091001D">
      <w:pPr>
        <w:pStyle w:val="HTMLPreformatted"/>
        <w:shd w:val="clear" w:color="auto" w:fill="FFFFFF"/>
        <w:spacing w:line="360" w:lineRule="auto"/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</w:pPr>
      <w:r w:rsidRPr="001769D4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ESPGHAN – Европейское Общество педиатрической гастроэнтерологии, гепатологии и питания</w:t>
      </w:r>
    </w:p>
    <w:p w14:paraId="10A5FA71" w14:textId="1C8B4C91" w:rsidR="00D63682" w:rsidRDefault="00D63682" w:rsidP="0091001D">
      <w:pPr>
        <w:pStyle w:val="HTMLPreformatted"/>
        <w:shd w:val="clear" w:color="auto" w:fill="FFFFFF"/>
        <w:spacing w:line="360" w:lineRule="auto"/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НПВС</w:t>
      </w:r>
      <w:r w:rsidR="004B18E7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- нестероидные прот</w:t>
      </w:r>
      <w:r w:rsidR="00FF1C60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и</w:t>
      </w:r>
      <w:r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вовоспалительные средства</w:t>
      </w:r>
    </w:p>
    <w:p w14:paraId="4F2B7E9E" w14:textId="27051E75" w:rsidR="00D63682" w:rsidRPr="001769D4" w:rsidRDefault="00D63682" w:rsidP="0091001D">
      <w:pPr>
        <w:pStyle w:val="HTMLPreformatted"/>
        <w:shd w:val="clear" w:color="auto" w:fill="FFFFFF"/>
        <w:spacing w:line="360" w:lineRule="auto"/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</w:pPr>
      <w:r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ИПП</w:t>
      </w:r>
      <w:r w:rsidR="004B18E7"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Style w:val="translation-chunk"/>
          <w:rFonts w:ascii="Times New Roman" w:hAnsi="Times New Roman" w:cs="Times New Roman"/>
          <w:color w:val="222222"/>
          <w:sz w:val="28"/>
          <w:szCs w:val="28"/>
        </w:rPr>
        <w:t>- ингибиторы протонной помпы</w:t>
      </w:r>
    </w:p>
    <w:p w14:paraId="5D4B7174" w14:textId="77777777" w:rsidR="00036C75" w:rsidRPr="001769D4" w:rsidRDefault="00036C75" w:rsidP="00FA24F6">
      <w:pPr>
        <w:spacing w:after="0"/>
        <w:rPr>
          <w:rFonts w:ascii="Times New Roman" w:eastAsia="GalsLightC" w:hAnsi="Times New Roman"/>
          <w:sz w:val="28"/>
          <w:szCs w:val="28"/>
          <w:lang w:val="ru-RU"/>
        </w:rPr>
      </w:pPr>
    </w:p>
    <w:p w14:paraId="324C4B4E" w14:textId="77777777" w:rsidR="00337B25" w:rsidRPr="00F17287" w:rsidRDefault="00337B25">
      <w:pPr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</w:pPr>
      <w:r w:rsidRPr="00F17287"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  <w:br w:type="page"/>
      </w:r>
    </w:p>
    <w:p w14:paraId="33F1B2D9" w14:textId="77777777" w:rsidR="00F75B19" w:rsidRPr="001D2EAA" w:rsidRDefault="00F75B19" w:rsidP="008035AA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Термины и определения</w:t>
      </w:r>
    </w:p>
    <w:p w14:paraId="5A66FB8F" w14:textId="7EE2E42C" w:rsidR="005E77DD" w:rsidRDefault="00020C83" w:rsidP="005E77DD">
      <w:pPr>
        <w:spacing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 xml:space="preserve">Инородное тело – </w:t>
      </w:r>
      <w:r w:rsidR="005E77DD">
        <w:rPr>
          <w:rFonts w:ascii="Times New Roman" w:hAnsi="Times New Roman"/>
          <w:sz w:val="28"/>
          <w:szCs w:val="28"/>
          <w:lang w:val="ru-RU"/>
        </w:rPr>
        <w:t>любой объект органического</w:t>
      </w:r>
      <w:r w:rsidR="005E77DD" w:rsidRPr="00F17287">
        <w:rPr>
          <w:rFonts w:ascii="Times New Roman" w:hAnsi="Times New Roman"/>
          <w:sz w:val="28"/>
          <w:szCs w:val="28"/>
          <w:lang w:val="ru-RU"/>
        </w:rPr>
        <w:t>, неорганического, искусственного п</w:t>
      </w:r>
      <w:r w:rsidR="005E77DD">
        <w:rPr>
          <w:rFonts w:ascii="Times New Roman" w:hAnsi="Times New Roman"/>
          <w:sz w:val="28"/>
          <w:szCs w:val="28"/>
          <w:lang w:val="ru-RU"/>
        </w:rPr>
        <w:t>роисхождения</w:t>
      </w:r>
      <w:r w:rsidR="00D30563">
        <w:rPr>
          <w:rFonts w:ascii="Times New Roman" w:hAnsi="Times New Roman"/>
          <w:sz w:val="28"/>
          <w:szCs w:val="28"/>
          <w:lang w:val="ru-RU"/>
        </w:rPr>
        <w:t>,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77DD" w:rsidRPr="00F17287">
        <w:rPr>
          <w:rFonts w:ascii="Times New Roman" w:hAnsi="Times New Roman"/>
          <w:sz w:val="28"/>
          <w:szCs w:val="28"/>
          <w:lang w:val="ru-RU"/>
        </w:rPr>
        <w:t>случайно или намеренно проглоченный и</w:t>
      </w:r>
      <w:r w:rsidR="005E77DD">
        <w:rPr>
          <w:rFonts w:ascii="Times New Roman" w:hAnsi="Times New Roman"/>
          <w:sz w:val="28"/>
          <w:szCs w:val="28"/>
          <w:lang w:val="ru-RU"/>
        </w:rPr>
        <w:t>ли</w:t>
      </w:r>
      <w:r w:rsidR="005E77DD" w:rsidRPr="00F17287">
        <w:rPr>
          <w:rFonts w:ascii="Times New Roman" w:hAnsi="Times New Roman"/>
          <w:sz w:val="28"/>
          <w:szCs w:val="28"/>
          <w:lang w:val="ru-RU"/>
        </w:rPr>
        <w:t xml:space="preserve"> введенный в просвет пищева</w:t>
      </w:r>
      <w:r w:rsidR="005E77DD">
        <w:rPr>
          <w:rFonts w:ascii="Times New Roman" w:hAnsi="Times New Roman"/>
          <w:sz w:val="28"/>
          <w:szCs w:val="28"/>
          <w:lang w:val="ru-RU"/>
        </w:rPr>
        <w:t>р</w:t>
      </w:r>
      <w:r w:rsidR="005E77DD" w:rsidRPr="00F17287">
        <w:rPr>
          <w:rFonts w:ascii="Times New Roman" w:hAnsi="Times New Roman"/>
          <w:sz w:val="28"/>
          <w:szCs w:val="28"/>
          <w:lang w:val="ru-RU"/>
        </w:rPr>
        <w:t>ительного тракта</w:t>
      </w:r>
      <w:r w:rsidR="005E77DD" w:rsidRPr="00F17287">
        <w:rPr>
          <w:rFonts w:ascii="Times New Roman" w:hAnsi="Times New Roman"/>
          <w:b/>
          <w:color w:val="00B050"/>
          <w:sz w:val="28"/>
          <w:szCs w:val="28"/>
          <w:lang w:val="ru-RU"/>
        </w:rPr>
        <w:t>.</w:t>
      </w:r>
    </w:p>
    <w:p w14:paraId="789984C6" w14:textId="6091C3CD" w:rsidR="00FF1C60" w:rsidRDefault="002A0B52" w:rsidP="00FF1C60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A0B52">
        <w:rPr>
          <w:rFonts w:ascii="Times New Roman" w:hAnsi="Times New Roman"/>
          <w:b/>
          <w:sz w:val="28"/>
          <w:szCs w:val="28"/>
          <w:lang w:val="ru-RU"/>
        </w:rPr>
        <w:t>Инородное тело агрессивное</w:t>
      </w:r>
      <w:r w:rsidR="00E17DC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1C60">
        <w:rPr>
          <w:rFonts w:ascii="Times New Roman" w:hAnsi="Times New Roman"/>
          <w:b/>
          <w:sz w:val="28"/>
          <w:szCs w:val="28"/>
          <w:lang w:val="ru-RU"/>
        </w:rPr>
        <w:t>–</w:t>
      </w:r>
      <w:r w:rsidR="00E17DC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F1C60" w:rsidRPr="00FF1C60">
        <w:rPr>
          <w:rFonts w:ascii="Times New Roman" w:hAnsi="Times New Roman"/>
          <w:sz w:val="28"/>
          <w:szCs w:val="28"/>
          <w:lang w:val="ru-RU"/>
        </w:rPr>
        <w:t>химически, физически и механически активные инородные тела</w:t>
      </w:r>
      <w:r w:rsidR="00FF1C60">
        <w:rPr>
          <w:rFonts w:ascii="Times New Roman" w:hAnsi="Times New Roman"/>
          <w:sz w:val="28"/>
          <w:szCs w:val="28"/>
          <w:lang w:val="ru-RU"/>
        </w:rPr>
        <w:t>, оказывающие повреждающее действие на стенку ЖКТ</w:t>
      </w:r>
      <w:r w:rsidR="00FF1C60" w:rsidRPr="00FF1C60">
        <w:rPr>
          <w:rFonts w:ascii="Times New Roman" w:hAnsi="Times New Roman"/>
          <w:sz w:val="28"/>
          <w:szCs w:val="28"/>
          <w:lang w:val="ru-RU"/>
        </w:rPr>
        <w:t>.</w:t>
      </w:r>
      <w:r w:rsidR="00FF1C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4D34F95F" w14:textId="044F7DCB" w:rsidR="00FF1C60" w:rsidRPr="00FF1C60" w:rsidRDefault="00FF1C60" w:rsidP="00FF1C6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0B52">
        <w:rPr>
          <w:rFonts w:ascii="Times New Roman" w:hAnsi="Times New Roman"/>
          <w:b/>
          <w:sz w:val="28"/>
          <w:szCs w:val="28"/>
          <w:lang w:val="ru-RU"/>
        </w:rPr>
        <w:t>Инородное тело инертное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Pr="00FF1C60">
        <w:rPr>
          <w:rFonts w:ascii="Times New Roman" w:hAnsi="Times New Roman"/>
          <w:sz w:val="28"/>
          <w:szCs w:val="28"/>
          <w:lang w:val="ru-RU"/>
        </w:rPr>
        <w:t>не оказывающие выраженного патологического воздействия на стенку органа (монеты, мелкие игрушки, клипсы, стеклянные и металлические шарики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FF1C60">
        <w:rPr>
          <w:rFonts w:ascii="Times New Roman" w:hAnsi="Times New Roman"/>
          <w:sz w:val="28"/>
          <w:szCs w:val="28"/>
          <w:lang w:val="ru-RU"/>
        </w:rPr>
        <w:t>.</w:t>
      </w:r>
    </w:p>
    <w:p w14:paraId="0D8C5958" w14:textId="7F49F633" w:rsidR="00FF1C60" w:rsidRDefault="00FF1C60" w:rsidP="00D30563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F1C60">
        <w:rPr>
          <w:rFonts w:ascii="Times New Roman" w:hAnsi="Times New Roman"/>
          <w:b/>
          <w:sz w:val="28"/>
          <w:szCs w:val="28"/>
          <w:lang w:val="ru-RU"/>
        </w:rPr>
        <w:t>Инородн</w:t>
      </w:r>
      <w:r>
        <w:rPr>
          <w:rFonts w:ascii="Times New Roman" w:hAnsi="Times New Roman"/>
          <w:b/>
          <w:sz w:val="28"/>
          <w:szCs w:val="28"/>
          <w:lang w:val="ru-RU"/>
        </w:rPr>
        <w:t>ое</w:t>
      </w:r>
      <w:r w:rsidRPr="00FF1C60">
        <w:rPr>
          <w:rFonts w:ascii="Times New Roman" w:hAnsi="Times New Roman"/>
          <w:b/>
          <w:sz w:val="28"/>
          <w:szCs w:val="28"/>
          <w:lang w:val="ru-RU"/>
        </w:rPr>
        <w:t xml:space="preserve"> тел</w:t>
      </w:r>
      <w:r>
        <w:rPr>
          <w:rFonts w:ascii="Times New Roman" w:hAnsi="Times New Roman"/>
          <w:b/>
          <w:sz w:val="28"/>
          <w:szCs w:val="28"/>
          <w:lang w:val="ru-RU"/>
        </w:rPr>
        <w:t>о</w:t>
      </w:r>
      <w:r w:rsidRPr="00FF1C60">
        <w:rPr>
          <w:rFonts w:ascii="Times New Roman" w:hAnsi="Times New Roman"/>
          <w:b/>
          <w:sz w:val="28"/>
          <w:szCs w:val="28"/>
          <w:lang w:val="ru-RU"/>
        </w:rPr>
        <w:t xml:space="preserve"> с комбинированным воздействием</w:t>
      </w:r>
      <w:r w:rsidRPr="00FF1C60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ИТ, </w:t>
      </w:r>
      <w:r w:rsidRPr="00FF1C60">
        <w:rPr>
          <w:rFonts w:ascii="Times New Roman" w:hAnsi="Times New Roman"/>
          <w:sz w:val="28"/>
          <w:szCs w:val="28"/>
          <w:lang w:val="ru-RU"/>
        </w:rPr>
        <w:t>оказывающ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FF1C60">
        <w:rPr>
          <w:rFonts w:ascii="Times New Roman" w:hAnsi="Times New Roman"/>
          <w:sz w:val="28"/>
          <w:szCs w:val="28"/>
          <w:lang w:val="ru-RU"/>
        </w:rPr>
        <w:t>е механическое (обтурация) и химическое воздействие на стенку органа (безоары, силикагелевые шарики).</w:t>
      </w:r>
    </w:p>
    <w:p w14:paraId="101E27FA" w14:textId="77777777" w:rsidR="00FF1C60" w:rsidRDefault="00FF1C60" w:rsidP="00D305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1C60">
        <w:rPr>
          <w:rFonts w:ascii="Times New Roman" w:hAnsi="Times New Roman"/>
          <w:b/>
          <w:sz w:val="28"/>
          <w:szCs w:val="28"/>
          <w:lang w:val="ru-RU"/>
        </w:rPr>
        <w:t>Механически активные инородные тела</w:t>
      </w:r>
      <w:r w:rsidRPr="00FF1C60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ИТ, </w:t>
      </w:r>
      <w:r w:rsidRPr="00FF1C60">
        <w:rPr>
          <w:rFonts w:ascii="Times New Roman" w:hAnsi="Times New Roman"/>
          <w:sz w:val="28"/>
          <w:szCs w:val="28"/>
          <w:lang w:val="ru-RU"/>
        </w:rPr>
        <w:t>оказывающие повреждающее механическое действие на стенку органа (иголки, булавки, саморезы).</w:t>
      </w:r>
    </w:p>
    <w:p w14:paraId="5F5366D1" w14:textId="591905EB" w:rsidR="00FF1C60" w:rsidRPr="00FF1C60" w:rsidRDefault="00FF1C60" w:rsidP="00FF1C6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0B52">
        <w:rPr>
          <w:rFonts w:ascii="Times New Roman" w:hAnsi="Times New Roman"/>
          <w:b/>
          <w:sz w:val="28"/>
          <w:szCs w:val="28"/>
          <w:lang w:val="ru-RU"/>
        </w:rPr>
        <w:t xml:space="preserve">Турнера признак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Pr="00FF1C60">
        <w:rPr>
          <w:rFonts w:ascii="Times New Roman" w:hAnsi="Times New Roman"/>
          <w:sz w:val="28"/>
          <w:szCs w:val="28"/>
          <w:lang w:val="ru-RU"/>
        </w:rPr>
        <w:t xml:space="preserve">ощущение инородного тела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10110B">
        <w:rPr>
          <w:rFonts w:ascii="Times New Roman" w:hAnsi="Times New Roman"/>
          <w:sz w:val="28"/>
          <w:szCs w:val="28"/>
          <w:lang w:val="ru-RU"/>
        </w:rPr>
        <w:t>гортаноглотке</w:t>
      </w:r>
      <w:r>
        <w:rPr>
          <w:rFonts w:ascii="Times New Roman" w:hAnsi="Times New Roman"/>
          <w:sz w:val="28"/>
          <w:szCs w:val="28"/>
          <w:lang w:val="ru-RU"/>
        </w:rPr>
        <w:t xml:space="preserve">/пищеводе, </w:t>
      </w:r>
      <w:r w:rsidRPr="00FF1C60">
        <w:rPr>
          <w:rFonts w:ascii="Times New Roman" w:hAnsi="Times New Roman"/>
          <w:sz w:val="28"/>
          <w:szCs w:val="28"/>
          <w:lang w:val="ru-RU"/>
        </w:rPr>
        <w:t>даже после его прохождения в желудок.</w:t>
      </w:r>
    </w:p>
    <w:p w14:paraId="3E519C3A" w14:textId="528E5626" w:rsidR="00FF1C60" w:rsidRPr="00FF1C60" w:rsidRDefault="00FF1C60" w:rsidP="00FF1C6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1C60">
        <w:rPr>
          <w:rFonts w:ascii="Times New Roman" w:hAnsi="Times New Roman"/>
          <w:b/>
          <w:sz w:val="28"/>
          <w:szCs w:val="28"/>
          <w:lang w:val="ru-RU"/>
        </w:rPr>
        <w:t>Физически активные инородные тела</w:t>
      </w:r>
      <w:r w:rsidRPr="00FF1C60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ИТ, </w:t>
      </w:r>
      <w:r w:rsidRPr="00FF1C60">
        <w:rPr>
          <w:rFonts w:ascii="Times New Roman" w:hAnsi="Times New Roman"/>
          <w:sz w:val="28"/>
          <w:szCs w:val="28"/>
          <w:lang w:val="ru-RU"/>
        </w:rPr>
        <w:t>оказывающие выраженное физическое, компрессионное воздействие на стенку органа (магниты).</w:t>
      </w:r>
    </w:p>
    <w:p w14:paraId="520E5D04" w14:textId="74F87E06" w:rsidR="00D30563" w:rsidRPr="00FF1C60" w:rsidRDefault="00D30563" w:rsidP="00D3056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1C60">
        <w:rPr>
          <w:rFonts w:ascii="Times New Roman" w:hAnsi="Times New Roman"/>
          <w:b/>
          <w:sz w:val="28"/>
          <w:szCs w:val="28"/>
          <w:lang w:val="ru-RU"/>
        </w:rPr>
        <w:t>Химически активные инородные тела</w:t>
      </w:r>
      <w:r w:rsidRPr="00FF1C6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FF1C60">
        <w:rPr>
          <w:rFonts w:ascii="Times New Roman" w:hAnsi="Times New Roman"/>
          <w:sz w:val="28"/>
          <w:szCs w:val="28"/>
          <w:lang w:val="ru-RU"/>
        </w:rPr>
        <w:t xml:space="preserve">ИТ, </w:t>
      </w:r>
      <w:r w:rsidRPr="00FF1C60">
        <w:rPr>
          <w:rFonts w:ascii="Times New Roman" w:hAnsi="Times New Roman"/>
          <w:sz w:val="28"/>
          <w:szCs w:val="28"/>
          <w:lang w:val="ru-RU"/>
        </w:rPr>
        <w:t>вызывающие химические и термические ожоги вплоть до образования перфорации стенки органа (батарейки таблеточного типа).</w:t>
      </w:r>
    </w:p>
    <w:p w14:paraId="687341F9" w14:textId="77777777" w:rsidR="009B0E18" w:rsidRPr="00F17287" w:rsidRDefault="009B0E18">
      <w:pPr>
        <w:rPr>
          <w:rFonts w:ascii="Times New Roman" w:hAnsi="Times New Roman"/>
          <w:sz w:val="28"/>
          <w:szCs w:val="28"/>
          <w:lang w:val="ru-RU"/>
        </w:rPr>
      </w:pPr>
    </w:p>
    <w:p w14:paraId="28B6E977" w14:textId="77777777" w:rsidR="00464DEE" w:rsidRPr="00F17287" w:rsidRDefault="00464DEE">
      <w:pPr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14:paraId="0C274550" w14:textId="77777777" w:rsidR="00C25E3C" w:rsidRDefault="00962950" w:rsidP="00C9512A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91001D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Краткая информация по заболеванию или состоянию (группе заболеваний или состояний).</w:t>
      </w:r>
    </w:p>
    <w:p w14:paraId="599AC1B0" w14:textId="77777777" w:rsidR="00C9512A" w:rsidRPr="0091001D" w:rsidRDefault="00C9512A" w:rsidP="00C9512A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21055C8C" w14:textId="77777777" w:rsidR="00962950" w:rsidRPr="001D2EAA" w:rsidRDefault="0091001D" w:rsidP="00C9512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1.1 </w:t>
      </w:r>
      <w:r w:rsidR="00962950"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Определение заболевания </w:t>
      </w: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или состояния</w:t>
      </w:r>
    </w:p>
    <w:p w14:paraId="65BC3801" w14:textId="3004DB05" w:rsidR="00962950" w:rsidRDefault="00962950" w:rsidP="00C9512A">
      <w:pPr>
        <w:spacing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  <w:r w:rsidRPr="001D2EAA">
        <w:rPr>
          <w:rFonts w:ascii="Times New Roman" w:hAnsi="Times New Roman"/>
          <w:sz w:val="28"/>
          <w:szCs w:val="28"/>
          <w:lang w:val="ru-RU"/>
        </w:rPr>
        <w:t>Инородное тело</w:t>
      </w:r>
      <w:r w:rsidRPr="00F17287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r w:rsidR="005B5D79">
        <w:rPr>
          <w:rFonts w:ascii="Times New Roman" w:hAnsi="Times New Roman"/>
          <w:sz w:val="28"/>
          <w:szCs w:val="28"/>
          <w:lang w:val="ru-RU"/>
        </w:rPr>
        <w:t>любой объект органического</w:t>
      </w:r>
      <w:r w:rsidRPr="00F17287">
        <w:rPr>
          <w:rFonts w:ascii="Times New Roman" w:hAnsi="Times New Roman"/>
          <w:sz w:val="28"/>
          <w:szCs w:val="28"/>
          <w:lang w:val="ru-RU"/>
        </w:rPr>
        <w:t>, неорганического, искусственного п</w:t>
      </w:r>
      <w:r w:rsidR="005B5D79">
        <w:rPr>
          <w:rFonts w:ascii="Times New Roman" w:hAnsi="Times New Roman"/>
          <w:sz w:val="28"/>
          <w:szCs w:val="28"/>
          <w:lang w:val="ru-RU"/>
        </w:rPr>
        <w:t>р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оисхождения </w:t>
      </w:r>
      <w:r w:rsidRPr="00F17287">
        <w:rPr>
          <w:rFonts w:ascii="Times New Roman" w:hAnsi="Times New Roman"/>
          <w:sz w:val="28"/>
          <w:szCs w:val="28"/>
          <w:lang w:val="ru-RU"/>
        </w:rPr>
        <w:t>случайно или намеренно проглоченный и</w:t>
      </w:r>
      <w:r w:rsidR="005E77DD">
        <w:rPr>
          <w:rFonts w:ascii="Times New Roman" w:hAnsi="Times New Roman"/>
          <w:sz w:val="28"/>
          <w:szCs w:val="28"/>
          <w:lang w:val="ru-RU"/>
        </w:rPr>
        <w:t>ли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введенный в просвет пищева</w:t>
      </w:r>
      <w:r w:rsidR="005B5D79">
        <w:rPr>
          <w:rFonts w:ascii="Times New Roman" w:hAnsi="Times New Roman"/>
          <w:sz w:val="28"/>
          <w:szCs w:val="28"/>
          <w:lang w:val="ru-RU"/>
        </w:rPr>
        <w:t>р</w:t>
      </w:r>
      <w:r w:rsidRPr="00F17287">
        <w:rPr>
          <w:rFonts w:ascii="Times New Roman" w:hAnsi="Times New Roman"/>
          <w:sz w:val="28"/>
          <w:szCs w:val="28"/>
          <w:lang w:val="ru-RU"/>
        </w:rPr>
        <w:t>ительного тракта</w:t>
      </w:r>
      <w:r w:rsidRPr="00F17287">
        <w:rPr>
          <w:rFonts w:ascii="Times New Roman" w:hAnsi="Times New Roman"/>
          <w:b/>
          <w:color w:val="00B050"/>
          <w:sz w:val="28"/>
          <w:szCs w:val="28"/>
          <w:lang w:val="ru-RU"/>
        </w:rPr>
        <w:t>.</w:t>
      </w:r>
    </w:p>
    <w:p w14:paraId="00BD73B5" w14:textId="77777777" w:rsidR="00C9512A" w:rsidRPr="00F17287" w:rsidRDefault="00C9512A" w:rsidP="00C9512A">
      <w:pPr>
        <w:spacing w:after="0"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</w:p>
    <w:p w14:paraId="7F0C8519" w14:textId="77777777" w:rsidR="00962950" w:rsidRPr="001D2EAA" w:rsidRDefault="00962950" w:rsidP="00F32BDC">
      <w:pPr>
        <w:pStyle w:val="ListParagraph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Этиология и патогенез заболевания</w:t>
      </w:r>
    </w:p>
    <w:p w14:paraId="1E5AFF94" w14:textId="77777777" w:rsidR="008035AA" w:rsidRDefault="007F4395" w:rsidP="00C951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ab/>
      </w:r>
      <w:r w:rsidR="005E77DD">
        <w:rPr>
          <w:rFonts w:ascii="Times New Roman" w:hAnsi="Times New Roman"/>
          <w:color w:val="000000"/>
          <w:sz w:val="28"/>
          <w:szCs w:val="28"/>
          <w:lang w:val="ru-RU"/>
        </w:rPr>
        <w:t xml:space="preserve">Инородные тела </w:t>
      </w:r>
      <w:r w:rsidR="00962950" w:rsidRPr="00F17287">
        <w:rPr>
          <w:rFonts w:ascii="Times New Roman" w:hAnsi="Times New Roman"/>
          <w:color w:val="000000"/>
          <w:sz w:val="28"/>
          <w:szCs w:val="28"/>
          <w:lang w:val="ru-RU"/>
        </w:rPr>
        <w:t>желудочно-кишечного тракта</w:t>
      </w:r>
      <w:r w:rsidR="005E77D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962950" w:rsidRPr="00F17287">
        <w:rPr>
          <w:rFonts w:ascii="Times New Roman" w:hAnsi="Times New Roman"/>
          <w:color w:val="000000"/>
          <w:sz w:val="28"/>
          <w:szCs w:val="28"/>
          <w:lang w:val="ru-RU"/>
        </w:rPr>
        <w:t>являются распространенной проблемой</w:t>
      </w:r>
      <w:r w:rsidR="005B5D79">
        <w:rPr>
          <w:rFonts w:ascii="Times New Roman" w:hAnsi="Times New Roman"/>
          <w:color w:val="000000"/>
          <w:sz w:val="28"/>
          <w:szCs w:val="28"/>
          <w:lang w:val="ru-RU"/>
        </w:rPr>
        <w:t xml:space="preserve">, чаще всего </w:t>
      </w:r>
      <w:r w:rsidR="005E77DD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 w:rsidR="00962950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дет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ей</w:t>
      </w:r>
      <w:r w:rsidR="00962950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Связано это с тем, что дети, особенно в раннем возрасте, берут в рот попадающиеся им предметы и таким образом изучают окружающую среду. Даже самые добросовестные родители не всегда способны предотвратить этот процесс. </w:t>
      </w:r>
      <w:r w:rsidR="00962950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Большая часть инородных тел выходит естественным путем, не причиняя вреда здоровью. В то же время, задержка инородного тела на любом уровне ЖКТ может привести к развитию тяжелых осложнений. В последние годы, в связи с широким распространением бытовой электроники, содержащей </w:t>
      </w:r>
      <w:r w:rsidR="005B5D7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мелкие источники питания, а так</w:t>
      </w:r>
      <w:r w:rsidR="00962950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же магнитных конструкторов, увеличилось количество инородных тел, оказывающих выраженное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повреждающее </w:t>
      </w:r>
      <w:r w:rsidR="005E77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(электро-химическое и компрессионное) </w:t>
      </w:r>
      <w:r w:rsidR="00962950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воздействие на органы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ЖКТ</w:t>
      </w:r>
      <w:r w:rsidR="00962950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323A39" w:rsidRPr="00F17287">
        <w:rPr>
          <w:rFonts w:ascii="Times New Roman" w:hAnsi="Times New Roman"/>
          <w:color w:val="000000"/>
          <w:sz w:val="28"/>
          <w:szCs w:val="28"/>
          <w:lang w:val="ru-RU"/>
        </w:rPr>
        <w:t>Пик заболеваемости приходится на возраст от 6 месяцев до 6 лет.</w:t>
      </w:r>
    </w:p>
    <w:p w14:paraId="240B9A92" w14:textId="1E8E51C5" w:rsidR="00962950" w:rsidRDefault="007F4395" w:rsidP="00C951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ab/>
        <w:t>В</w:t>
      </w:r>
      <w:r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зрослы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е</w:t>
      </w:r>
      <w:r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пациенты могут </w:t>
      </w:r>
      <w:r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прогл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отить 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инородны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е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тел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случайно</w:t>
      </w:r>
      <w:r w:rsidR="00FF1C6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;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однако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нередки ситуации, когда п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ациент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ы, 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страдаю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щие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психическими заболева</w:t>
      </w:r>
      <w:r w:rsidR="00C820A1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н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иями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либо отбывающие наказание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проглатывают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или 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вводят инородны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е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тела сознательно</w:t>
      </w:r>
      <w:r w:rsidR="00FF1C6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в том числе</w:t>
      </w:r>
      <w:r w:rsidR="004D2DE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 целью получения сексуального удовлетворения вводят ИТ через задний проход.</w:t>
      </w:r>
      <w:r w:rsidR="00C820A1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5B5D7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К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</w:t>
      </w:r>
      <w:r w:rsidR="005B5D7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ме того</w:t>
      </w:r>
      <w:r w:rsidR="00FF1C6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="00A7106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существует проблема </w:t>
      </w:r>
      <w:r w:rsidR="00323A39" w:rsidRPr="00F1728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перевозки</w:t>
      </w:r>
      <w:r w:rsidR="005B5D7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различных запрещенных веществ </w:t>
      </w:r>
      <w:r w:rsidR="00323A39" w:rsidRPr="00F17287">
        <w:rPr>
          <w:rFonts w:ascii="Times New Roman" w:hAnsi="Times New Roman"/>
          <w:color w:val="000000"/>
          <w:sz w:val="28"/>
          <w:szCs w:val="28"/>
          <w:lang w:val="ru-RU"/>
        </w:rPr>
        <w:t>пр</w:t>
      </w:r>
      <w:r w:rsidR="005B5D79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="00323A39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помощи курьеров, которые п</w:t>
      </w:r>
      <w:r w:rsidR="005B5D79">
        <w:rPr>
          <w:rFonts w:ascii="Times New Roman" w:hAnsi="Times New Roman"/>
          <w:color w:val="000000"/>
          <w:sz w:val="28"/>
          <w:szCs w:val="28"/>
          <w:lang w:val="ru-RU"/>
        </w:rPr>
        <w:t>роглатывают</w:t>
      </w:r>
      <w:r w:rsidR="005E77DD">
        <w:rPr>
          <w:rFonts w:ascii="Times New Roman" w:hAnsi="Times New Roman"/>
          <w:color w:val="000000"/>
          <w:sz w:val="28"/>
          <w:szCs w:val="28"/>
          <w:lang w:val="ru-RU"/>
        </w:rPr>
        <w:t>, либо вводят</w:t>
      </w:r>
      <w:r w:rsidR="005B5D79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контейнеры с упакова</w:t>
      </w:r>
      <w:r w:rsidR="00323A39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нными веществами </w:t>
      </w:r>
      <w:r w:rsidR="00FF1C60">
        <w:rPr>
          <w:rFonts w:ascii="Times New Roman" w:hAnsi="Times New Roman"/>
          <w:color w:val="000000"/>
          <w:sz w:val="28"/>
          <w:szCs w:val="28"/>
          <w:lang w:val="ru-RU"/>
        </w:rPr>
        <w:t xml:space="preserve">в просвет ЖКТ </w:t>
      </w:r>
      <w:r w:rsidR="00323A39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с целью сокрытия. </w:t>
      </w:r>
      <w:r w:rsidR="00C0722F">
        <w:rPr>
          <w:rFonts w:ascii="Times New Roman" w:hAnsi="Times New Roman"/>
          <w:color w:val="000000"/>
          <w:sz w:val="28"/>
          <w:szCs w:val="28"/>
          <w:lang w:val="ru-RU"/>
        </w:rPr>
        <w:tab/>
      </w:r>
    </w:p>
    <w:p w14:paraId="47A69D4F" w14:textId="05CCF520" w:rsidR="002A0B52" w:rsidRPr="00E20345" w:rsidRDefault="002A0B52" w:rsidP="00C951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ab/>
      </w:r>
      <w:r w:rsidR="00FF1C6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F1C60" w:rsidRP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Можно также </w:t>
      </w:r>
      <w:r w:rsidR="00D30563" w:rsidRP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выделить </w:t>
      </w:r>
      <w:r w:rsidR="00FF1C60" w:rsidRP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особую группу </w:t>
      </w:r>
      <w:r w:rsidRPr="00E20345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="00D30563" w:rsidRPr="00E20345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E20345">
        <w:rPr>
          <w:rFonts w:ascii="Times New Roman" w:hAnsi="Times New Roman"/>
          <w:color w:val="000000"/>
          <w:sz w:val="28"/>
          <w:szCs w:val="28"/>
          <w:lang w:val="ru-RU"/>
        </w:rPr>
        <w:t>трогенны</w:t>
      </w:r>
      <w:r w:rsidR="00FF1C60" w:rsidRPr="00E20345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Pr="00E20345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="00D30563" w:rsidRPr="00E2034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1C60" w:rsidRPr="00E20345">
        <w:rPr>
          <w:rFonts w:ascii="Times New Roman" w:hAnsi="Times New Roman"/>
          <w:sz w:val="28"/>
          <w:szCs w:val="28"/>
          <w:lang w:val="ru-RU"/>
        </w:rPr>
        <w:t xml:space="preserve">ИТ, </w:t>
      </w:r>
      <w:r w:rsidR="00E20345">
        <w:rPr>
          <w:rFonts w:ascii="Times New Roman" w:hAnsi="Times New Roman"/>
          <w:sz w:val="28"/>
          <w:szCs w:val="28"/>
          <w:lang w:val="ru-RU"/>
        </w:rPr>
        <w:t xml:space="preserve">которые намеренно </w:t>
      </w:r>
      <w:r w:rsidR="00E20345">
        <w:rPr>
          <w:rFonts w:ascii="Times New Roman" w:hAnsi="Times New Roman"/>
          <w:color w:val="000000"/>
          <w:sz w:val="28"/>
          <w:szCs w:val="28"/>
          <w:lang w:val="ru-RU"/>
        </w:rPr>
        <w:t>вводятся</w:t>
      </w:r>
      <w:r w:rsidR="00E20345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FF1C60" w:rsidRPr="00E20345">
        <w:rPr>
          <w:rFonts w:ascii="Times New Roman" w:hAnsi="Times New Roman"/>
          <w:sz w:val="28"/>
          <w:szCs w:val="28"/>
          <w:lang w:val="ru-RU"/>
        </w:rPr>
        <w:t>н</w:t>
      </w:r>
      <w:r w:rsidR="00D30563" w:rsidRP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апример, видеокапсулы, </w:t>
      </w:r>
      <w:r w:rsid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разнообразные </w:t>
      </w:r>
      <w:r w:rsidR="00D30563" w:rsidRPr="00E20345">
        <w:rPr>
          <w:rFonts w:ascii="Times New Roman" w:hAnsi="Times New Roman"/>
          <w:color w:val="000000"/>
          <w:sz w:val="28"/>
          <w:szCs w:val="28"/>
          <w:lang w:val="ru-RU"/>
        </w:rPr>
        <w:t>стенты,</w:t>
      </w:r>
      <w:r w:rsid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 бариатрические баллоны </w:t>
      </w:r>
      <w:r w:rsidR="00E20345" w:rsidRPr="00E20345">
        <w:rPr>
          <w:rFonts w:ascii="Times New Roman" w:hAnsi="Times New Roman"/>
          <w:color w:val="000000"/>
          <w:sz w:val="28"/>
          <w:szCs w:val="28"/>
          <w:lang w:val="ru-RU"/>
        </w:rPr>
        <w:t>и т.д.</w:t>
      </w:r>
      <w:r w:rsidR="00E20345">
        <w:rPr>
          <w:rFonts w:ascii="Times New Roman" w:hAnsi="Times New Roman"/>
          <w:color w:val="000000"/>
          <w:sz w:val="28"/>
          <w:szCs w:val="28"/>
          <w:lang w:val="ru-RU"/>
        </w:rPr>
        <w:t>), либо случайно попадают (например,</w:t>
      </w:r>
      <w:r w:rsidR="00D30563" w:rsidRPr="00E20345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стоматологические буры</w:t>
      </w:r>
      <w:r w:rsidR="00E20345">
        <w:rPr>
          <w:rFonts w:ascii="Times New Roman" w:hAnsi="Times New Roman"/>
          <w:color w:val="000000"/>
          <w:sz w:val="28"/>
          <w:szCs w:val="28"/>
          <w:lang w:val="ru-RU"/>
        </w:rPr>
        <w:t>, наконечники клизм и т.д.) в просвет ЖКТ.</w:t>
      </w:r>
    </w:p>
    <w:p w14:paraId="5DEDCB25" w14:textId="77777777" w:rsidR="00C9512A" w:rsidRPr="00F17287" w:rsidRDefault="00C9512A" w:rsidP="00C9512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0697366B" w14:textId="77777777" w:rsidR="00962950" w:rsidRPr="001D2EAA" w:rsidRDefault="00A71069" w:rsidP="00F32BDC">
      <w:pPr>
        <w:pStyle w:val="ListParagraph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mallCaps/>
          <w:color w:val="000000"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smallCaps/>
          <w:color w:val="000000"/>
          <w:sz w:val="28"/>
          <w:szCs w:val="28"/>
          <w:lang w:val="ru-RU"/>
        </w:rPr>
        <w:t>Э</w:t>
      </w:r>
      <w:r w:rsidR="00962950" w:rsidRPr="001D2EAA">
        <w:rPr>
          <w:rFonts w:ascii="Times New Roman" w:hAnsi="Times New Roman"/>
          <w:b/>
          <w:smallCaps/>
          <w:color w:val="000000"/>
          <w:sz w:val="28"/>
          <w:szCs w:val="28"/>
          <w:lang w:val="ru-RU"/>
        </w:rPr>
        <w:t>пидемиология заболевания или с</w:t>
      </w:r>
      <w:r w:rsidRPr="001D2EAA">
        <w:rPr>
          <w:rFonts w:ascii="Times New Roman" w:hAnsi="Times New Roman"/>
          <w:b/>
          <w:smallCaps/>
          <w:color w:val="000000"/>
          <w:sz w:val="28"/>
          <w:szCs w:val="28"/>
          <w:lang w:val="ru-RU"/>
        </w:rPr>
        <w:t>остояния</w:t>
      </w:r>
    </w:p>
    <w:p w14:paraId="720F5087" w14:textId="485F3553" w:rsidR="00A71069" w:rsidRDefault="00A71069" w:rsidP="00C9512A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Среди взрослых пациентов нуждающихся в экс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тренной эндоскопической помощи 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28-33% 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пациентов 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приходится на поступающих с подозрением на инородное тело верхних отделов </w:t>
      </w:r>
      <w:r w:rsidR="00072C1E">
        <w:rPr>
          <w:rFonts w:ascii="Times New Roman" w:hAnsi="Times New Roman"/>
          <w:sz w:val="28"/>
          <w:szCs w:val="28"/>
          <w:lang w:val="ru-RU"/>
        </w:rPr>
        <w:t>ЖКТ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E77DD">
        <w:rPr>
          <w:rFonts w:ascii="Times New Roman" w:hAnsi="Times New Roman"/>
          <w:sz w:val="28"/>
          <w:szCs w:val="28"/>
          <w:lang w:val="ru-RU"/>
        </w:rPr>
        <w:t>Д</w:t>
      </w:r>
      <w:r w:rsidR="005E77DD" w:rsidRPr="00F17287">
        <w:rPr>
          <w:rFonts w:ascii="Times New Roman" w:hAnsi="Times New Roman"/>
          <w:sz w:val="28"/>
          <w:szCs w:val="28"/>
          <w:lang w:val="ru-RU"/>
        </w:rPr>
        <w:t xml:space="preserve">иагноз инородного тела подтверждается 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у </w:t>
      </w:r>
      <w:r w:rsidR="00323A39" w:rsidRPr="00F17287">
        <w:rPr>
          <w:rFonts w:ascii="Times New Roman" w:hAnsi="Times New Roman"/>
          <w:sz w:val="28"/>
          <w:szCs w:val="28"/>
          <w:lang w:val="ru-RU"/>
        </w:rPr>
        <w:t xml:space="preserve">25-30 % </w:t>
      </w:r>
      <w:r w:rsidR="005E77DD">
        <w:rPr>
          <w:rFonts w:ascii="Times New Roman" w:hAnsi="Times New Roman"/>
          <w:sz w:val="28"/>
          <w:szCs w:val="28"/>
          <w:lang w:val="ru-RU"/>
        </w:rPr>
        <w:t>пациентов; осложнения развиваются в 0</w:t>
      </w:r>
      <w:r w:rsidR="00323A39" w:rsidRPr="00F17287">
        <w:rPr>
          <w:rFonts w:ascii="Times New Roman" w:hAnsi="Times New Roman"/>
          <w:sz w:val="28"/>
          <w:szCs w:val="28"/>
          <w:lang w:val="ru-RU"/>
        </w:rPr>
        <w:t xml:space="preserve">,5-1% </w:t>
      </w:r>
      <w:r w:rsidR="005E77DD">
        <w:rPr>
          <w:rFonts w:ascii="Times New Roman" w:hAnsi="Times New Roman"/>
          <w:sz w:val="28"/>
          <w:szCs w:val="28"/>
          <w:lang w:val="ru-RU"/>
        </w:rPr>
        <w:t xml:space="preserve">случаев. 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Частота выявления </w:t>
      </w:r>
      <w:r w:rsidR="0033000C">
        <w:rPr>
          <w:rFonts w:ascii="Times New Roman" w:hAnsi="Times New Roman"/>
          <w:sz w:val="28"/>
          <w:szCs w:val="28"/>
          <w:lang w:val="ru-RU"/>
        </w:rPr>
        <w:t>вклинения пищевого комка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 оценивается как 13/100000 населения. Проглатывание непищевых </w:t>
      </w:r>
      <w:r w:rsidR="00072C1E">
        <w:rPr>
          <w:rFonts w:ascii="Times New Roman" w:hAnsi="Times New Roman"/>
          <w:sz w:val="28"/>
          <w:szCs w:val="28"/>
          <w:lang w:val="ru-RU"/>
        </w:rPr>
        <w:t>о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бъектов </w:t>
      </w:r>
      <w:r w:rsidR="00072C1E" w:rsidRPr="00F17287">
        <w:rPr>
          <w:rFonts w:ascii="Times New Roman" w:hAnsi="Times New Roman"/>
          <w:sz w:val="28"/>
          <w:szCs w:val="28"/>
          <w:lang w:val="ru-RU"/>
        </w:rPr>
        <w:t xml:space="preserve">чаще 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наблюдается </w:t>
      </w:r>
      <w:r w:rsidR="0010110B" w:rsidRPr="00F17287">
        <w:rPr>
          <w:rFonts w:ascii="Times New Roman" w:hAnsi="Times New Roman"/>
          <w:sz w:val="28"/>
          <w:szCs w:val="28"/>
          <w:lang w:val="ru-RU"/>
        </w:rPr>
        <w:t>у лиц,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72C1E" w:rsidRPr="00F17287">
        <w:rPr>
          <w:rFonts w:ascii="Times New Roman" w:hAnsi="Times New Roman"/>
          <w:sz w:val="28"/>
          <w:szCs w:val="28"/>
          <w:lang w:val="ru-RU"/>
        </w:rPr>
        <w:t>находящихся в алкогольном опьянении</w:t>
      </w:r>
      <w:r w:rsidR="00072C1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>с психическими отклон</w:t>
      </w:r>
      <w:r w:rsidR="00072C1E">
        <w:rPr>
          <w:rFonts w:ascii="Times New Roman" w:hAnsi="Times New Roman"/>
          <w:sz w:val="28"/>
          <w:szCs w:val="28"/>
          <w:lang w:val="ru-RU"/>
        </w:rPr>
        <w:t>ениями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72C1E">
        <w:rPr>
          <w:rFonts w:ascii="Times New Roman" w:hAnsi="Times New Roman"/>
          <w:sz w:val="28"/>
          <w:szCs w:val="28"/>
          <w:lang w:val="ru-RU"/>
        </w:rPr>
        <w:t>з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 xml:space="preserve">аключенных, преследующих </w:t>
      </w:r>
      <w:r w:rsidR="003F5B0E" w:rsidRPr="00F17287">
        <w:rPr>
          <w:rFonts w:ascii="Times New Roman" w:hAnsi="Times New Roman"/>
          <w:sz w:val="28"/>
          <w:szCs w:val="28"/>
          <w:lang w:val="ru-RU"/>
        </w:rPr>
        <w:t xml:space="preserve">какую-либо </w:t>
      </w:r>
      <w:r w:rsidR="00C820A1" w:rsidRPr="00F17287">
        <w:rPr>
          <w:rFonts w:ascii="Times New Roman" w:hAnsi="Times New Roman"/>
          <w:sz w:val="28"/>
          <w:szCs w:val="28"/>
          <w:lang w:val="ru-RU"/>
        </w:rPr>
        <w:t>цель.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В последние годы значительно увеличилась частота случаев </w:t>
      </w:r>
      <w:r w:rsidR="00072C1E">
        <w:rPr>
          <w:rFonts w:ascii="Times New Roman" w:hAnsi="Times New Roman"/>
          <w:color w:val="000000"/>
          <w:sz w:val="28"/>
          <w:szCs w:val="28"/>
          <w:lang w:val="ru-RU"/>
        </w:rPr>
        <w:t>про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глатывания детьми дисковых (кнопочных) батареек. Батарейки составляют до 10% от общего количества инородных тел </w:t>
      </w:r>
      <w:r w:rsidR="00072C1E">
        <w:rPr>
          <w:rFonts w:ascii="Times New Roman" w:hAnsi="Times New Roman"/>
          <w:color w:val="000000"/>
          <w:sz w:val="28"/>
          <w:szCs w:val="28"/>
          <w:lang w:val="ru-RU"/>
        </w:rPr>
        <w:t>ЖКТ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у детей. Частота глотания батареек составляет примерно 10–15 случаев на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 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 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>млн. населения и каждый 1000-й эпизод приводит к серьезным последствиям ежегодно. Согласно данным «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National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Poison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Data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System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>», в 1985–2009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 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>гг. в США наблюдалось 56</w:t>
      </w:r>
      <w:r w:rsidR="001E1B31" w:rsidRPr="00F17287">
        <w:rPr>
          <w:rFonts w:ascii="Times New Roman" w:hAnsi="Times New Roman"/>
          <w:color w:val="000000"/>
          <w:sz w:val="28"/>
          <w:szCs w:val="28"/>
        </w:rPr>
        <w:t> </w:t>
      </w:r>
      <w:r w:rsidR="001E1B31" w:rsidRPr="00F17287">
        <w:rPr>
          <w:rFonts w:ascii="Times New Roman" w:hAnsi="Times New Roman"/>
          <w:color w:val="000000"/>
          <w:sz w:val="28"/>
          <w:szCs w:val="28"/>
          <w:lang w:val="ru-RU"/>
        </w:rPr>
        <w:t>535 травм пищевода батарейками у детей с летальными исходами у 13 (0,02%) детей</w:t>
      </w:r>
      <w:r w:rsidR="005E77DD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14:paraId="50914AF2" w14:textId="77777777" w:rsidR="00C9512A" w:rsidRPr="00F17287" w:rsidRDefault="00C9512A" w:rsidP="00C9512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0F50226" w14:textId="77777777" w:rsidR="00323A39" w:rsidRPr="001D2EAA" w:rsidRDefault="00072C1E" w:rsidP="00C9512A">
      <w:pPr>
        <w:spacing w:after="0" w:line="360" w:lineRule="auto"/>
        <w:ind w:left="426" w:hanging="426"/>
        <w:jc w:val="center"/>
        <w:outlineLvl w:val="0"/>
        <w:rPr>
          <w:rFonts w:ascii="Times New Roman" w:eastAsia="Times New Roman" w:hAnsi="Times New Roman"/>
          <w:smallCaps/>
          <w:kern w:val="36"/>
          <w:sz w:val="28"/>
          <w:szCs w:val="28"/>
          <w:lang w:val="ru-RU" w:eastAsia="ru-RU"/>
        </w:rPr>
      </w:pP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1.4. </w:t>
      </w:r>
      <w:r w:rsidR="00323A39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Особенннос</w:t>
      </w: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т</w:t>
      </w:r>
      <w:r w:rsidR="00323A39"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и кодирования </w:t>
      </w:r>
      <w:r w:rsidR="0091001D" w:rsidRPr="001D2EAA">
        <w:rPr>
          <w:rFonts w:ascii="Times New Roman" w:hAnsi="Times New Roman"/>
          <w:b/>
          <w:smallCaps/>
          <w:color w:val="000000"/>
          <w:sz w:val="28"/>
          <w:szCs w:val="28"/>
          <w:lang w:val="ru-RU"/>
        </w:rPr>
        <w:t>заболевания или состояния</w:t>
      </w:r>
      <w:r w:rsidR="0091001D"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</w:t>
      </w:r>
      <w:r w:rsidR="00323A39"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по </w:t>
      </w:r>
      <w:r w:rsidR="0091001D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Международной статистической классификации болезней и проблем, связанных со здоровьем (</w:t>
      </w:r>
      <w:r w:rsidR="00323A39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МКБ</w:t>
      </w:r>
      <w:r w:rsidR="0091001D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-10)</w:t>
      </w:r>
    </w:p>
    <w:p w14:paraId="02605CA7" w14:textId="77777777" w:rsidR="00323A39" w:rsidRPr="00F17287" w:rsidRDefault="00323A39" w:rsidP="00072C1E">
      <w:pPr>
        <w:spacing w:after="0" w:line="360" w:lineRule="auto"/>
        <w:ind w:left="-15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T</w:t>
      </w:r>
      <w:r w:rsidRPr="00F17287">
        <w:rPr>
          <w:rFonts w:ascii="Times New Roman" w:eastAsia="Times New Roman" w:hAnsi="Times New Roman"/>
          <w:kern w:val="36"/>
          <w:sz w:val="28"/>
          <w:szCs w:val="28"/>
          <w:lang w:val="ru-RU" w:eastAsia="ru-RU"/>
        </w:rPr>
        <w:t>18 — Инородное тело в пищеварительном тракте</w:t>
      </w:r>
      <w:r w:rsidR="00072C1E">
        <w:rPr>
          <w:rFonts w:ascii="Times New Roman" w:eastAsia="Times New Roman" w:hAnsi="Times New Roman"/>
          <w:kern w:val="36"/>
          <w:sz w:val="28"/>
          <w:szCs w:val="28"/>
          <w:lang w:val="ru-RU" w:eastAsia="ru-RU"/>
        </w:rPr>
        <w:t xml:space="preserve">. </w:t>
      </w:r>
      <w:r w:rsidRPr="00F172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Диагноз с кодом </w:t>
      </w:r>
      <w:r w:rsidRPr="00F17287">
        <w:rPr>
          <w:rFonts w:ascii="Times New Roman" w:hAnsi="Times New Roman"/>
          <w:sz w:val="28"/>
          <w:szCs w:val="28"/>
          <w:shd w:val="clear" w:color="auto" w:fill="FFFFFF"/>
        </w:rPr>
        <w:t>T</w:t>
      </w:r>
      <w:r w:rsidRPr="00F172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18 включает 8 уточняющих диагнозов (подрубрик МКБ-10):</w:t>
      </w:r>
    </w:p>
    <w:p w14:paraId="45CF150F" w14:textId="77777777" w:rsidR="00323A39" w:rsidRPr="00327AFE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18.0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8" w:history="1">
        <w:r w:rsidRPr="00327AFE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во рту</w:t>
        </w:r>
      </w:hyperlink>
    </w:p>
    <w:p w14:paraId="3467C89A" w14:textId="77777777" w:rsidR="00323A39" w:rsidRPr="00327AFE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18.1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9" w:history="1">
        <w:r w:rsidRPr="00327AFE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пищеводе</w:t>
        </w:r>
      </w:hyperlink>
    </w:p>
    <w:p w14:paraId="0C8798DC" w14:textId="77777777" w:rsidR="00323A39" w:rsidRPr="00327AFE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18.2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27AFE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0" w:history="1">
        <w:r w:rsidRPr="00327AFE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желудке</w:t>
        </w:r>
      </w:hyperlink>
    </w:p>
    <w:p w14:paraId="48FFEC64" w14:textId="77777777" w:rsidR="00323A39" w:rsidRPr="00F17287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T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18.3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1" w:history="1">
        <w:r w:rsidRPr="00F17287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тонко</w:t>
        </w:r>
        <w:r w:rsidR="00072C1E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й кишке</w:t>
        </w:r>
      </w:hyperlink>
    </w:p>
    <w:p w14:paraId="1D1C8236" w14:textId="77777777" w:rsidR="00323A39" w:rsidRPr="00F17287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18.4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2" w:history="1">
        <w:r w:rsidRPr="00F17287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ободочной кишке</w:t>
        </w:r>
      </w:hyperlink>
    </w:p>
    <w:p w14:paraId="69BC08D6" w14:textId="77777777" w:rsidR="00323A39" w:rsidRPr="00F17287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18.5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3" w:history="1">
        <w:r w:rsidRPr="00F17287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заднем проходе и прямой кишке</w:t>
        </w:r>
      </w:hyperlink>
    </w:p>
    <w:p w14:paraId="6DABF4EC" w14:textId="77777777" w:rsidR="00323A39" w:rsidRPr="00F17287" w:rsidRDefault="00323A39" w:rsidP="00072C1E">
      <w:pPr>
        <w:shd w:val="clear" w:color="auto" w:fill="FFFFFF"/>
        <w:spacing w:after="0" w:line="360" w:lineRule="auto"/>
        <w:ind w:left="1134" w:hanging="1134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18.8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4" w:history="1">
        <w:r w:rsidRPr="00F17287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другом или нескольких отделах пищеварительного тракта</w:t>
        </w:r>
      </w:hyperlink>
    </w:p>
    <w:p w14:paraId="78DFF33F" w14:textId="77777777" w:rsidR="00323A39" w:rsidRDefault="00323A39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T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18.9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7287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  <w:r w:rsidRPr="00F1728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hyperlink r:id="rId15" w:history="1">
        <w:r w:rsidRPr="00F17287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Инородное тело в неуточненной части пищеварительного тракта</w:t>
        </w:r>
      </w:hyperlink>
    </w:p>
    <w:p w14:paraId="4283BF48" w14:textId="77777777" w:rsidR="00C9512A" w:rsidRPr="00F17287" w:rsidRDefault="00C9512A" w:rsidP="00072C1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34E0FB0" w14:textId="4BEA6BCB" w:rsidR="00962950" w:rsidRPr="001D2EAA" w:rsidRDefault="005B6F1B" w:rsidP="00F32BDC">
      <w:pPr>
        <w:pStyle w:val="ListParagraph"/>
        <w:numPr>
          <w:ilvl w:val="1"/>
          <w:numId w:val="12"/>
        </w:numPr>
        <w:spacing w:after="0" w:line="360" w:lineRule="auto"/>
        <w:ind w:left="426" w:hanging="426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Классификация заболевания или состояния</w:t>
      </w:r>
      <w:r w:rsidR="004D2DE9">
        <w:rPr>
          <w:rFonts w:ascii="Times New Roman" w:hAnsi="Times New Roman"/>
          <w:b/>
          <w:smallCaps/>
          <w:sz w:val="28"/>
          <w:szCs w:val="28"/>
          <w:lang w:val="ru-RU"/>
        </w:rPr>
        <w:t>,</w:t>
      </w: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(группы заболева</w:t>
      </w:r>
      <w:r w:rsidR="00072C1E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н</w:t>
      </w: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ий  или состояний</w:t>
      </w:r>
      <w:r w:rsidR="00072C1E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)</w:t>
      </w: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.</w:t>
      </w:r>
    </w:p>
    <w:p w14:paraId="0F1D8F55" w14:textId="77777777" w:rsidR="00C769A3" w:rsidRDefault="00C769A3" w:rsidP="00C951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74BCA74E" w14:textId="4C55B56A" w:rsidR="00D815BD" w:rsidRDefault="00D815BD" w:rsidP="00C951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Единой общепринятой классификации инородных тел не существует. Наиболее часто используетс</w:t>
      </w:r>
      <w:r w:rsidR="0091001D">
        <w:rPr>
          <w:rFonts w:ascii="Times New Roman" w:hAnsi="Times New Roman"/>
          <w:color w:val="000000"/>
          <w:sz w:val="28"/>
          <w:szCs w:val="28"/>
          <w:lang w:val="ru-RU"/>
        </w:rPr>
        <w:t>я рабочая классификация, соглас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но которо</w:t>
      </w:r>
      <w:r w:rsidR="00C769A3">
        <w:rPr>
          <w:rFonts w:ascii="Times New Roman" w:hAnsi="Times New Roman"/>
          <w:color w:val="000000"/>
          <w:sz w:val="28"/>
          <w:szCs w:val="28"/>
          <w:lang w:val="ru-RU"/>
        </w:rPr>
        <w:t>й инородные тела подразделяются по нижеследующим категориям.</w:t>
      </w:r>
    </w:p>
    <w:p w14:paraId="5B125B2E" w14:textId="77777777" w:rsidR="00C769A3" w:rsidRPr="00F17287" w:rsidRDefault="00C769A3" w:rsidP="00C951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046B4969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По характеру и происхождению:</w:t>
      </w:r>
    </w:p>
    <w:p w14:paraId="22EBEE2E" w14:textId="77777777" w:rsidR="00D815BD" w:rsidRPr="00091EF7" w:rsidRDefault="00D815BD" w:rsidP="00F32B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t>Проглоченные предметы: а) случайные; б) умышленные;</w:t>
      </w:r>
    </w:p>
    <w:p w14:paraId="501D148E" w14:textId="2ACA59B5" w:rsidR="00D815BD" w:rsidRPr="00091EF7" w:rsidRDefault="00072C1E" w:rsidP="00F32B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t>Образовавшиеся в организме: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 xml:space="preserve"> а) желчные камни; б) желудочные и кишечные безоары</w:t>
      </w:r>
    </w:p>
    <w:p w14:paraId="06AA6E1F" w14:textId="77777777" w:rsidR="00D815BD" w:rsidRPr="00091EF7" w:rsidRDefault="00D815BD" w:rsidP="00F32B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t>Попавшие в ЖКТ травматическим путем.</w:t>
      </w:r>
    </w:p>
    <w:p w14:paraId="534F4944" w14:textId="77777777" w:rsidR="00D815BD" w:rsidRPr="00091EF7" w:rsidRDefault="00D815BD" w:rsidP="00F32B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t xml:space="preserve">Оставленные сознательно или забытые при оперативных вмешательствах. </w:t>
      </w:r>
    </w:p>
    <w:p w14:paraId="23BAA3C6" w14:textId="77777777" w:rsidR="00D815BD" w:rsidRPr="00091EF7" w:rsidRDefault="00D815BD" w:rsidP="00F32BDC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t xml:space="preserve">Живые инородные тела (паразиты). </w:t>
      </w:r>
    </w:p>
    <w:p w14:paraId="4A29B640" w14:textId="77777777" w:rsidR="00091EF7" w:rsidRDefault="00091EF7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3D418E7D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По локализации:</w:t>
      </w:r>
    </w:p>
    <w:p w14:paraId="17043811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1. Пищевод 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68,4% </w:t>
      </w:r>
    </w:p>
    <w:p w14:paraId="17E791CF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2. Желудок 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17287">
        <w:rPr>
          <w:rFonts w:ascii="Times New Roman" w:hAnsi="Times New Roman"/>
          <w:sz w:val="28"/>
          <w:szCs w:val="28"/>
          <w:lang w:val="ru-RU"/>
        </w:rPr>
        <w:t>18,9%</w:t>
      </w:r>
    </w:p>
    <w:p w14:paraId="29D17D6E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3. Тонкая кишка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7,1%</w:t>
      </w:r>
    </w:p>
    <w:p w14:paraId="64C5A685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4. Толстая кишка 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17287">
        <w:rPr>
          <w:rFonts w:ascii="Times New Roman" w:hAnsi="Times New Roman"/>
          <w:sz w:val="28"/>
          <w:szCs w:val="28"/>
          <w:lang w:val="ru-RU"/>
        </w:rPr>
        <w:t>3%</w:t>
      </w:r>
    </w:p>
    <w:p w14:paraId="0D923A0D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5. Прямая кишка 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17287">
        <w:rPr>
          <w:rFonts w:ascii="Times New Roman" w:hAnsi="Times New Roman"/>
          <w:sz w:val="28"/>
          <w:szCs w:val="28"/>
          <w:lang w:val="ru-RU"/>
        </w:rPr>
        <w:t>2,6%</w:t>
      </w:r>
    </w:p>
    <w:p w14:paraId="3DC9B042" w14:textId="6A40D0EB" w:rsidR="00091EF7" w:rsidRDefault="00091EF7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25A8807B" w14:textId="77777777" w:rsidR="00C769A3" w:rsidRDefault="00C769A3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7D7B9BE8" w14:textId="0AB96C1A" w:rsidR="00D815BD" w:rsidRDefault="00CB3A59" w:rsidP="00CB3A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7CDA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Таблица </w:t>
      </w:r>
      <w:r>
        <w:rPr>
          <w:rFonts w:ascii="Times New Roman" w:hAnsi="Times New Roman"/>
          <w:b/>
          <w:sz w:val="28"/>
          <w:szCs w:val="28"/>
          <w:lang w:val="ru-RU"/>
        </w:rPr>
        <w:t>№1</w:t>
      </w:r>
      <w:r w:rsidRPr="00EB7CDA">
        <w:rPr>
          <w:rFonts w:ascii="Times New Roman" w:hAnsi="Times New Roman"/>
          <w:b/>
          <w:sz w:val="28"/>
          <w:szCs w:val="28"/>
          <w:lang w:val="ru-RU"/>
        </w:rPr>
        <w:t xml:space="preserve"> Классификация проглоченных инородных тел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по степени </w:t>
      </w:r>
      <w:r w:rsidR="0056266B">
        <w:rPr>
          <w:rFonts w:ascii="Times New Roman" w:hAnsi="Times New Roman"/>
          <w:b/>
          <w:sz w:val="28"/>
          <w:szCs w:val="28"/>
          <w:lang w:val="ru-RU"/>
        </w:rPr>
        <w:t>рентгено</w:t>
      </w:r>
      <w:r w:rsidR="00D815BD" w:rsidRPr="00F17287">
        <w:rPr>
          <w:rFonts w:ascii="Times New Roman" w:hAnsi="Times New Roman"/>
          <w:b/>
          <w:sz w:val="28"/>
          <w:szCs w:val="28"/>
          <w:lang w:val="ru-RU"/>
        </w:rPr>
        <w:t>-контрастности</w:t>
      </w:r>
      <w:r w:rsidR="0056266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727AB" w:rsidRPr="00CB3A59">
        <w:rPr>
          <w:rFonts w:ascii="Times New Roman" w:hAnsi="Times New Roman"/>
          <w:b/>
          <w:sz w:val="28"/>
          <w:szCs w:val="28"/>
          <w:lang w:val="ru-RU"/>
        </w:rPr>
        <w:t>[16</w:t>
      </w:r>
      <w:r w:rsidR="0056266B" w:rsidRPr="00CB3A59">
        <w:rPr>
          <w:rFonts w:ascii="Times New Roman" w:hAnsi="Times New Roman"/>
          <w:b/>
          <w:sz w:val="28"/>
          <w:szCs w:val="28"/>
          <w:lang w:val="ru-RU"/>
        </w:rPr>
        <w:t>]</w:t>
      </w:r>
      <w:r w:rsidR="00D815BD" w:rsidRPr="00F17287">
        <w:rPr>
          <w:rFonts w:ascii="Times New Roman" w:hAnsi="Times New Roman"/>
          <w:b/>
          <w:sz w:val="28"/>
          <w:szCs w:val="28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56266B" w:rsidRPr="0056266B" w14:paraId="28FFDAD0" w14:textId="77777777" w:rsidTr="00926717">
        <w:tc>
          <w:tcPr>
            <w:tcW w:w="4248" w:type="dxa"/>
          </w:tcPr>
          <w:p w14:paraId="2894FCDD" w14:textId="078D7D0F" w:rsidR="0056266B" w:rsidRPr="0056266B" w:rsidRDefault="0056266B" w:rsidP="0056266B">
            <w:pPr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56266B">
              <w:rPr>
                <w:rFonts w:ascii="Times New Roman" w:hAnsi="Times New Roman"/>
                <w:b/>
                <w:sz w:val="28"/>
                <w:lang w:val="ru-RU"/>
              </w:rPr>
              <w:t>Рентгено</w:t>
            </w:r>
            <w:r w:rsidR="0033000C">
              <w:rPr>
                <w:rFonts w:ascii="Times New Roman" w:hAnsi="Times New Roman"/>
                <w:b/>
                <w:sz w:val="28"/>
                <w:lang w:val="ru-RU"/>
              </w:rPr>
              <w:t>-</w:t>
            </w:r>
            <w:r w:rsidRPr="0056266B">
              <w:rPr>
                <w:rFonts w:ascii="Times New Roman" w:hAnsi="Times New Roman"/>
                <w:b/>
                <w:sz w:val="28"/>
                <w:lang w:val="ru-RU"/>
              </w:rPr>
              <w:t>контрастность</w:t>
            </w:r>
          </w:p>
        </w:tc>
        <w:tc>
          <w:tcPr>
            <w:tcW w:w="5097" w:type="dxa"/>
          </w:tcPr>
          <w:p w14:paraId="76B56C12" w14:textId="77777777" w:rsidR="0056266B" w:rsidRPr="0056266B" w:rsidRDefault="0056266B" w:rsidP="0056266B">
            <w:pPr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56266B">
              <w:rPr>
                <w:rFonts w:ascii="Times New Roman" w:hAnsi="Times New Roman"/>
                <w:b/>
                <w:sz w:val="28"/>
                <w:lang w:val="ru-RU"/>
              </w:rPr>
              <w:t>Инородное тело</w:t>
            </w:r>
          </w:p>
        </w:tc>
      </w:tr>
      <w:tr w:rsidR="0056266B" w:rsidRPr="00E1476F" w14:paraId="394131DE" w14:textId="77777777" w:rsidTr="00926717">
        <w:tc>
          <w:tcPr>
            <w:tcW w:w="4248" w:type="dxa"/>
          </w:tcPr>
          <w:p w14:paraId="7A7A232B" w14:textId="03334551" w:rsidR="0056266B" w:rsidRPr="00E1476F" w:rsidRDefault="0056266B" w:rsidP="00926717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Как правило,</w:t>
            </w:r>
            <w:r w:rsidR="00926717">
              <w:rPr>
                <w:rFonts w:ascii="Times New Roman" w:hAnsi="Times New Roman"/>
                <w:sz w:val="28"/>
                <w:lang w:val="ru-RU"/>
              </w:rPr>
              <w:t xml:space="preserve"> хорошо видны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при рентгенологическом исследовании </w:t>
            </w:r>
          </w:p>
        </w:tc>
        <w:tc>
          <w:tcPr>
            <w:tcW w:w="5097" w:type="dxa"/>
          </w:tcPr>
          <w:p w14:paraId="3AA41F02" w14:textId="7F0FE735" w:rsidR="0056266B" w:rsidRDefault="0056266B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Истинные  инородные тела (то есть, не пищевого происхождения)</w:t>
            </w:r>
          </w:p>
          <w:p w14:paraId="45466944" w14:textId="77777777" w:rsidR="0056266B" w:rsidRPr="00E1476F" w:rsidRDefault="0056266B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Мясные кости</w:t>
            </w:r>
          </w:p>
        </w:tc>
      </w:tr>
      <w:tr w:rsidR="0056266B" w:rsidRPr="00B21C6A" w14:paraId="1D7E06BC" w14:textId="77777777" w:rsidTr="00926717">
        <w:tc>
          <w:tcPr>
            <w:tcW w:w="4248" w:type="dxa"/>
          </w:tcPr>
          <w:p w14:paraId="1522D529" w14:textId="26950A45" w:rsidR="0056266B" w:rsidRPr="00E1476F" w:rsidRDefault="00926717" w:rsidP="00926717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По больше части не видны </w:t>
            </w:r>
            <w:r w:rsidR="0056266B">
              <w:rPr>
                <w:rFonts w:ascii="Times New Roman" w:hAnsi="Times New Roman"/>
                <w:sz w:val="28"/>
                <w:lang w:val="ru-RU"/>
              </w:rPr>
              <w:t>при рентгенологическо</w:t>
            </w:r>
            <w:r>
              <w:rPr>
                <w:rFonts w:ascii="Times New Roman" w:hAnsi="Times New Roman"/>
                <w:sz w:val="28"/>
                <w:lang w:val="ru-RU"/>
              </w:rPr>
              <w:t>м исследовании</w:t>
            </w:r>
          </w:p>
        </w:tc>
        <w:tc>
          <w:tcPr>
            <w:tcW w:w="5097" w:type="dxa"/>
          </w:tcPr>
          <w:p w14:paraId="7458529E" w14:textId="77777777" w:rsidR="0056266B" w:rsidRDefault="0056266B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Пищевые комки</w:t>
            </w:r>
          </w:p>
          <w:p w14:paraId="7B667799" w14:textId="77777777" w:rsidR="0056266B" w:rsidRDefault="0056266B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Рыбьи или куриные кости</w:t>
            </w:r>
          </w:p>
          <w:p w14:paraId="2B38C3B2" w14:textId="21F9DF32" w:rsidR="00926717" w:rsidRDefault="0056266B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Дерево, </w:t>
            </w:r>
            <w:r w:rsidR="00926717">
              <w:rPr>
                <w:rFonts w:ascii="Times New Roman" w:hAnsi="Times New Roman"/>
                <w:sz w:val="28"/>
                <w:lang w:val="ru-RU"/>
              </w:rPr>
              <w:t>пластик, стекло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</w:p>
          <w:p w14:paraId="250720B2" w14:textId="2994BECC" w:rsidR="0056266B" w:rsidRPr="00E1476F" w:rsidRDefault="00926717" w:rsidP="00F86C2F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Т</w:t>
            </w:r>
            <w:r w:rsidR="0056266B">
              <w:rPr>
                <w:rFonts w:ascii="Times New Roman" w:hAnsi="Times New Roman"/>
                <w:sz w:val="28"/>
                <w:lang w:val="ru-RU"/>
              </w:rPr>
              <w:t>онкие металлические предметы</w:t>
            </w:r>
          </w:p>
        </w:tc>
      </w:tr>
    </w:tbl>
    <w:p w14:paraId="3E566FEA" w14:textId="77777777" w:rsidR="0056266B" w:rsidRPr="00F17287" w:rsidRDefault="0056266B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4DF9A62D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По количеству:</w:t>
      </w:r>
    </w:p>
    <w:p w14:paraId="7D68F4CB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1. Единичные</w:t>
      </w:r>
    </w:p>
    <w:p w14:paraId="3E8417E4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2. Множественные</w:t>
      </w:r>
    </w:p>
    <w:p w14:paraId="6C956150" w14:textId="77777777" w:rsidR="00091EF7" w:rsidRDefault="00091EF7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39C331F3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По динамике:</w:t>
      </w:r>
    </w:p>
    <w:p w14:paraId="106002BC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1. Мигрирующие</w:t>
      </w:r>
    </w:p>
    <w:p w14:paraId="4E559666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2. Свободнолежащие</w:t>
      </w:r>
    </w:p>
    <w:p w14:paraId="4477B86C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3. Фиксированные</w:t>
      </w:r>
    </w:p>
    <w:p w14:paraId="3FEADA41" w14:textId="77777777" w:rsidR="00091EF7" w:rsidRDefault="00091EF7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2FC3D358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По величине:</w:t>
      </w:r>
    </w:p>
    <w:p w14:paraId="068FA7BF" w14:textId="5C7EF09C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1. Мелкие - до </w:t>
      </w:r>
      <w:r w:rsidR="0033000C">
        <w:rPr>
          <w:rFonts w:ascii="Times New Roman" w:hAnsi="Times New Roman"/>
          <w:sz w:val="28"/>
          <w:szCs w:val="28"/>
          <w:lang w:val="ru-RU"/>
        </w:rPr>
        <w:t>2 – 2,5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см в диаметре или до 5 см в длину</w:t>
      </w:r>
    </w:p>
    <w:p w14:paraId="5022F685" w14:textId="3F2DBBAF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2. Средние - от </w:t>
      </w:r>
      <w:r w:rsidR="0033000C">
        <w:rPr>
          <w:rFonts w:ascii="Times New Roman" w:hAnsi="Times New Roman"/>
          <w:sz w:val="28"/>
          <w:szCs w:val="28"/>
          <w:lang w:val="ru-RU"/>
        </w:rPr>
        <w:t xml:space="preserve">2,5 </w:t>
      </w:r>
      <w:r w:rsidRPr="00F17287">
        <w:rPr>
          <w:rFonts w:ascii="Times New Roman" w:hAnsi="Times New Roman"/>
          <w:sz w:val="28"/>
          <w:szCs w:val="28"/>
          <w:lang w:val="ru-RU"/>
        </w:rPr>
        <w:t>д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о </w:t>
      </w:r>
      <w:r w:rsidR="0033000C">
        <w:rPr>
          <w:rFonts w:ascii="Times New Roman" w:hAnsi="Times New Roman"/>
          <w:sz w:val="28"/>
          <w:szCs w:val="28"/>
          <w:lang w:val="ru-RU"/>
        </w:rPr>
        <w:t>5</w:t>
      </w:r>
      <w:r w:rsidR="00091EF7">
        <w:rPr>
          <w:rFonts w:ascii="Times New Roman" w:hAnsi="Times New Roman"/>
          <w:sz w:val="28"/>
          <w:szCs w:val="28"/>
          <w:lang w:val="ru-RU"/>
        </w:rPr>
        <w:t xml:space="preserve"> см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в диаметре или до 10 см в длину</w:t>
      </w:r>
    </w:p>
    <w:p w14:paraId="685825A1" w14:textId="2A11576C" w:rsidR="00D815BD" w:rsidRPr="00F17287" w:rsidRDefault="00D815BD" w:rsidP="00C9512A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3. Крупные – более </w:t>
      </w:r>
      <w:r w:rsidR="0033000C">
        <w:rPr>
          <w:rFonts w:ascii="Times New Roman" w:hAnsi="Times New Roman"/>
          <w:sz w:val="28"/>
          <w:szCs w:val="28"/>
          <w:lang w:val="ru-RU"/>
        </w:rPr>
        <w:t>5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см в диаметре или более 10 см в длину</w:t>
      </w:r>
    </w:p>
    <w:p w14:paraId="18A87F1C" w14:textId="77777777" w:rsidR="00091EF7" w:rsidRDefault="00091EF7" w:rsidP="00C9512A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321250C" w14:textId="77777777" w:rsidR="00D815BD" w:rsidRPr="00F17287" w:rsidRDefault="00D815BD" w:rsidP="00C9512A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bCs/>
          <w:sz w:val="28"/>
          <w:szCs w:val="28"/>
          <w:lang w:val="ru-RU"/>
        </w:rPr>
        <w:t>По патологическому воздействию на организм</w:t>
      </w:r>
    </w:p>
    <w:p w14:paraId="799708F5" w14:textId="77777777" w:rsidR="00D815BD" w:rsidRPr="00091EF7" w:rsidRDefault="00D815BD" w:rsidP="00F32BD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bCs/>
          <w:sz w:val="28"/>
          <w:szCs w:val="28"/>
          <w:lang w:val="ru-RU"/>
        </w:rPr>
        <w:t>Инертные инородные тела</w:t>
      </w:r>
      <w:r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91EF7">
        <w:rPr>
          <w:rFonts w:ascii="Times New Roman" w:hAnsi="Times New Roman"/>
          <w:sz w:val="28"/>
          <w:szCs w:val="28"/>
          <w:lang w:val="ru-RU"/>
        </w:rPr>
        <w:t>–</w:t>
      </w:r>
      <w:r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91EF7">
        <w:rPr>
          <w:rFonts w:ascii="Times New Roman" w:hAnsi="Times New Roman"/>
          <w:sz w:val="28"/>
          <w:szCs w:val="28"/>
          <w:lang w:val="ru-RU"/>
        </w:rPr>
        <w:t xml:space="preserve">не оказывающие выраженного патологического </w:t>
      </w:r>
      <w:r w:rsidR="00091EF7">
        <w:rPr>
          <w:rFonts w:ascii="Times New Roman" w:hAnsi="Times New Roman"/>
          <w:sz w:val="28"/>
          <w:szCs w:val="28"/>
          <w:lang w:val="ru-RU"/>
        </w:rPr>
        <w:t>воз</w:t>
      </w:r>
      <w:r w:rsidRPr="00091EF7">
        <w:rPr>
          <w:rFonts w:ascii="Times New Roman" w:hAnsi="Times New Roman"/>
          <w:sz w:val="28"/>
          <w:szCs w:val="28"/>
          <w:lang w:val="ru-RU"/>
        </w:rPr>
        <w:t>действия на стенку органа (монеты, мелкие игрушки, клипсы, стеклянные и металлические шарики</w:t>
      </w:r>
      <w:r w:rsidR="00091EF7">
        <w:rPr>
          <w:rFonts w:ascii="Times New Roman" w:hAnsi="Times New Roman"/>
          <w:sz w:val="28"/>
          <w:szCs w:val="28"/>
          <w:lang w:val="ru-RU"/>
        </w:rPr>
        <w:t>.</w:t>
      </w:r>
    </w:p>
    <w:p w14:paraId="323FA9C6" w14:textId="77777777" w:rsidR="00D815BD" w:rsidRPr="00091EF7" w:rsidRDefault="00D815BD" w:rsidP="00F32BD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bCs/>
          <w:sz w:val="28"/>
          <w:szCs w:val="28"/>
          <w:lang w:val="ru-RU"/>
        </w:rPr>
        <w:t>Агрессивные инородные тела:</w:t>
      </w:r>
    </w:p>
    <w:p w14:paraId="4F60D3B1" w14:textId="77777777" w:rsidR="00D815BD" w:rsidRPr="00091EF7" w:rsidRDefault="00091EF7" w:rsidP="00C9512A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а)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Химически активные инородные тела – вызывающие химические и термические ожоги вплоть до образования перфорации стенки органа (батарейки таблеточного типа)</w:t>
      </w:r>
      <w:r w:rsidRPr="00091EF7">
        <w:rPr>
          <w:rFonts w:ascii="Times New Roman" w:hAnsi="Times New Roman"/>
          <w:sz w:val="28"/>
          <w:szCs w:val="28"/>
          <w:lang w:val="ru-RU"/>
        </w:rPr>
        <w:t>.</w:t>
      </w:r>
    </w:p>
    <w:p w14:paraId="50A60112" w14:textId="77777777" w:rsidR="00D815BD" w:rsidRPr="00091EF7" w:rsidRDefault="00091EF7" w:rsidP="00C9512A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  <w:lang w:val="ru-RU"/>
        </w:rPr>
      </w:pPr>
      <w:r w:rsidRPr="00091EF7">
        <w:rPr>
          <w:rFonts w:ascii="Times New Roman" w:hAnsi="Times New Roman"/>
          <w:sz w:val="28"/>
          <w:szCs w:val="28"/>
          <w:lang w:val="ru-RU"/>
        </w:rPr>
        <w:lastRenderedPageBreak/>
        <w:t xml:space="preserve">б)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Физически активные инородные тела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–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оказывающие выраженное физическое, компрессионное воздействие на стенку органа (магниты)</w:t>
      </w:r>
      <w:r w:rsidRPr="00091EF7">
        <w:rPr>
          <w:rFonts w:ascii="Times New Roman" w:hAnsi="Times New Roman"/>
          <w:sz w:val="28"/>
          <w:szCs w:val="28"/>
          <w:lang w:val="ru-RU"/>
        </w:rPr>
        <w:t>.</w:t>
      </w:r>
    </w:p>
    <w:p w14:paraId="0B83EC3B" w14:textId="77777777" w:rsidR="00D815BD" w:rsidRPr="00091EF7" w:rsidRDefault="00091EF7" w:rsidP="00C9512A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в)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Механически активные инородные тела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–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оказывающие повреждающее механическое действие на стенку органа (иголки, булавки, саморезы)</w:t>
      </w:r>
      <w:r w:rsidRPr="00091EF7">
        <w:rPr>
          <w:rFonts w:ascii="Times New Roman" w:hAnsi="Times New Roman"/>
          <w:sz w:val="28"/>
          <w:szCs w:val="28"/>
          <w:lang w:val="ru-RU"/>
        </w:rPr>
        <w:t>.</w:t>
      </w:r>
    </w:p>
    <w:p w14:paraId="5F0A3AFF" w14:textId="77777777" w:rsidR="00D815BD" w:rsidRPr="00091EF7" w:rsidRDefault="00091EF7" w:rsidP="00C9512A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г)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Инородные тела с комбинированным воздействием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–</w:t>
      </w:r>
      <w:r w:rsidR="00D815BD" w:rsidRPr="00091EF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D815BD" w:rsidRPr="00091EF7">
        <w:rPr>
          <w:rFonts w:ascii="Times New Roman" w:hAnsi="Times New Roman"/>
          <w:sz w:val="28"/>
          <w:szCs w:val="28"/>
          <w:lang w:val="ru-RU"/>
        </w:rPr>
        <w:t>оказывающие механическое (обтурация) и химическое воздействие на стенку органа (</w:t>
      </w:r>
      <w:r>
        <w:rPr>
          <w:rFonts w:ascii="Times New Roman" w:hAnsi="Times New Roman"/>
          <w:sz w:val="28"/>
          <w:szCs w:val="28"/>
          <w:lang w:val="ru-RU"/>
        </w:rPr>
        <w:t>безоары, силикагелевые шарики).</w:t>
      </w:r>
    </w:p>
    <w:p w14:paraId="26861EE2" w14:textId="77777777" w:rsidR="00091EF7" w:rsidRDefault="00091EF7" w:rsidP="00293F8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1F0F62B" w14:textId="493EE8BF" w:rsidR="00EB7CDA" w:rsidRPr="00293F86" w:rsidRDefault="00EB7CDA" w:rsidP="00293F86">
      <w:pPr>
        <w:spacing w:after="0"/>
        <w:ind w:firstLine="36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B7CDA">
        <w:rPr>
          <w:rFonts w:ascii="Times New Roman" w:hAnsi="Times New Roman"/>
          <w:b/>
          <w:sz w:val="28"/>
          <w:szCs w:val="28"/>
          <w:lang w:val="ru-RU"/>
        </w:rPr>
        <w:t xml:space="preserve">Таблица </w:t>
      </w:r>
      <w:r w:rsidR="00CB3A59">
        <w:rPr>
          <w:rFonts w:ascii="Times New Roman" w:hAnsi="Times New Roman"/>
          <w:b/>
          <w:sz w:val="28"/>
          <w:szCs w:val="28"/>
          <w:lang w:val="ru-RU"/>
        </w:rPr>
        <w:t>№2</w:t>
      </w:r>
      <w:r w:rsidRPr="00EB7CDA">
        <w:rPr>
          <w:rFonts w:ascii="Times New Roman" w:hAnsi="Times New Roman"/>
          <w:b/>
          <w:sz w:val="28"/>
          <w:szCs w:val="28"/>
          <w:lang w:val="ru-RU"/>
        </w:rPr>
        <w:t xml:space="preserve"> Классификация проглоченных инородных тел </w:t>
      </w:r>
      <w:r w:rsidR="00293F86">
        <w:rPr>
          <w:rFonts w:ascii="Times New Roman" w:hAnsi="Times New Roman"/>
          <w:b/>
          <w:sz w:val="28"/>
          <w:szCs w:val="28"/>
          <w:lang w:val="ru-RU"/>
        </w:rPr>
        <w:t xml:space="preserve">по версии Европейского общества гастроинтестинальной эндоскопии </w:t>
      </w:r>
      <w:r w:rsidR="00293F86" w:rsidRPr="00293F86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</w:t>
      </w:r>
      <w:r w:rsidR="00293F86" w:rsidRPr="00293F86">
        <w:rPr>
          <w:rFonts w:ascii="Times New Roman" w:hAnsi="Times New Roman"/>
          <w:b/>
          <w:sz w:val="28"/>
          <w:szCs w:val="28"/>
          <w:lang w:val="ru-RU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1A413C" w14:paraId="77033ADB" w14:textId="77777777" w:rsidTr="001A413C">
        <w:tc>
          <w:tcPr>
            <w:tcW w:w="2405" w:type="dxa"/>
          </w:tcPr>
          <w:p w14:paraId="667DF674" w14:textId="52607F03" w:rsidR="001A413C" w:rsidRPr="001A413C" w:rsidRDefault="001A413C" w:rsidP="00293F86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Тип</w:t>
            </w:r>
          </w:p>
        </w:tc>
        <w:tc>
          <w:tcPr>
            <w:tcW w:w="6940" w:type="dxa"/>
          </w:tcPr>
          <w:p w14:paraId="0964B1BC" w14:textId="46D8C269" w:rsidR="001A413C" w:rsidRDefault="001A413C" w:rsidP="00293F86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Примеры</w:t>
            </w:r>
          </w:p>
        </w:tc>
      </w:tr>
      <w:tr w:rsidR="001A413C" w:rsidRPr="00B21C6A" w14:paraId="3F7A7154" w14:textId="77777777" w:rsidTr="001A413C">
        <w:tc>
          <w:tcPr>
            <w:tcW w:w="2405" w:type="dxa"/>
          </w:tcPr>
          <w:p w14:paraId="51F5E14A" w14:textId="3FD07031" w:rsidR="001A413C" w:rsidRDefault="001A413C" w:rsidP="00293F86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Тупые предметы</w:t>
            </w:r>
          </w:p>
        </w:tc>
        <w:tc>
          <w:tcPr>
            <w:tcW w:w="6940" w:type="dxa"/>
          </w:tcPr>
          <w:p w14:paraId="18FE0749" w14:textId="5ED2A7C1" w:rsidR="00293F86" w:rsidRDefault="00293F86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руглые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предметы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: монет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а, пуговица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, игрушк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  <w:p w14:paraId="60D0A5ED" w14:textId="39EE8BF6" w:rsidR="001A413C" w:rsidRPr="001A413C" w:rsidRDefault="00293F86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Батарейки, магниты</w:t>
            </w:r>
          </w:p>
        </w:tc>
      </w:tr>
      <w:tr w:rsidR="001A413C" w:rsidRPr="00B21C6A" w14:paraId="5AE0135B" w14:textId="77777777" w:rsidTr="001A413C">
        <w:tc>
          <w:tcPr>
            <w:tcW w:w="2405" w:type="dxa"/>
          </w:tcPr>
          <w:p w14:paraId="575A837F" w14:textId="5B29BF05" w:rsidR="001A413C" w:rsidRDefault="001A413C" w:rsidP="00293F86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Остроконечные предметы  </w:t>
            </w:r>
          </w:p>
        </w:tc>
        <w:tc>
          <w:tcPr>
            <w:tcW w:w="6940" w:type="dxa"/>
          </w:tcPr>
          <w:p w14:paraId="49B238F0" w14:textId="77777777" w:rsidR="00293F86" w:rsidRDefault="00293F86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Тонкие предметы: игла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, зубочистк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, кост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1A41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булавк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а,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осколки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стекла</w:t>
            </w:r>
          </w:p>
          <w:p w14:paraId="46739320" w14:textId="19536082" w:rsidR="001A413C" w:rsidRPr="001A413C" w:rsidRDefault="00293F86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стрые предметы неправильной формы – фрагменты зубных протезов, лезви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1A413C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бритвы</w:t>
            </w:r>
          </w:p>
        </w:tc>
      </w:tr>
      <w:tr w:rsidR="001A413C" w:rsidRPr="00B21C6A" w14:paraId="2FCC4495" w14:textId="77777777" w:rsidTr="001A413C">
        <w:tc>
          <w:tcPr>
            <w:tcW w:w="2405" w:type="dxa"/>
          </w:tcPr>
          <w:p w14:paraId="61537701" w14:textId="714A0087" w:rsidR="001A413C" w:rsidRDefault="001A413C" w:rsidP="00293F86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Длинные предметы</w:t>
            </w:r>
          </w:p>
        </w:tc>
        <w:tc>
          <w:tcPr>
            <w:tcW w:w="6940" w:type="dxa"/>
          </w:tcPr>
          <w:p w14:paraId="798F36D1" w14:textId="77777777" w:rsidR="001A413C" w:rsidRDefault="001A413C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ягкие предметы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шнуры, веревки </w:t>
            </w:r>
          </w:p>
          <w:p w14:paraId="5A093F3F" w14:textId="6349B245" w:rsidR="001A413C" w:rsidRPr="001A413C" w:rsidRDefault="001A413C" w:rsidP="00293F86">
            <w:pPr>
              <w:pStyle w:val="ListParagraph"/>
              <w:spacing w:line="276" w:lineRule="auto"/>
              <w:ind w:left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Твё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рдые предметы: зубная щетка, </w:t>
            </w:r>
            <w:r w:rsidR="00A63AB8">
              <w:rPr>
                <w:rFonts w:ascii="Times New Roman" w:hAnsi="Times New Roman"/>
                <w:sz w:val="28"/>
                <w:szCs w:val="28"/>
                <w:lang w:val="ru-RU"/>
              </w:rPr>
              <w:t>столовые принадлежности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293F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отвёртка, ручка,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карандаш</w:t>
            </w:r>
          </w:p>
        </w:tc>
      </w:tr>
      <w:tr w:rsidR="001A413C" w:rsidRPr="00B21C6A" w14:paraId="1F1CFE14" w14:textId="77777777" w:rsidTr="001A413C">
        <w:tc>
          <w:tcPr>
            <w:tcW w:w="2405" w:type="dxa"/>
          </w:tcPr>
          <w:p w14:paraId="4A6FC2CC" w14:textId="064D195E" w:rsidR="001A413C" w:rsidRDefault="001A413C" w:rsidP="00293F86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Пищевые комки</w:t>
            </w:r>
          </w:p>
        </w:tc>
        <w:tc>
          <w:tcPr>
            <w:tcW w:w="6940" w:type="dxa"/>
          </w:tcPr>
          <w:p w14:paraId="3C90EE91" w14:textId="2DD4F1AF" w:rsidR="001A413C" w:rsidRDefault="001A413C" w:rsidP="00293F86">
            <w:pPr>
              <w:spacing w:line="276" w:lineRule="auto"/>
              <w:ind w:firstLine="31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костями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или без костей</w:t>
            </w:r>
          </w:p>
        </w:tc>
      </w:tr>
      <w:tr w:rsidR="001A413C" w14:paraId="59458E85" w14:textId="77777777" w:rsidTr="001A413C">
        <w:tc>
          <w:tcPr>
            <w:tcW w:w="2405" w:type="dxa"/>
          </w:tcPr>
          <w:p w14:paraId="364C1118" w14:textId="4D8DE28F" w:rsidR="001A413C" w:rsidRDefault="001A413C" w:rsidP="00293F86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Другие</w:t>
            </w:r>
          </w:p>
        </w:tc>
        <w:tc>
          <w:tcPr>
            <w:tcW w:w="6940" w:type="dxa"/>
          </w:tcPr>
          <w:p w14:paraId="1F3898AB" w14:textId="6FCAA84D" w:rsidR="001A413C" w:rsidRPr="001A413C" w:rsidRDefault="001A413C" w:rsidP="00293F86">
            <w:pPr>
              <w:pStyle w:val="ListParagraph"/>
              <w:spacing w:line="276" w:lineRule="auto"/>
              <w:ind w:left="0" w:firstLine="3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C0722F">
              <w:rPr>
                <w:rFonts w:ascii="Times New Roman" w:hAnsi="Times New Roman"/>
                <w:sz w:val="28"/>
                <w:szCs w:val="28"/>
                <w:lang w:val="ru-RU"/>
              </w:rPr>
              <w:t>онтейнеры с запрещенными веществами</w:t>
            </w:r>
          </w:p>
        </w:tc>
      </w:tr>
    </w:tbl>
    <w:p w14:paraId="1664779F" w14:textId="1D48DF8E" w:rsidR="00091EF7" w:rsidRPr="00091EF7" w:rsidRDefault="00091EF7" w:rsidP="00C9512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74DDA24" w14:textId="77777777" w:rsidR="00C25E3C" w:rsidRPr="001D2EAA" w:rsidRDefault="00091EF7" w:rsidP="00F32BDC">
      <w:pPr>
        <w:pStyle w:val="ListParagraph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1D2EAA">
        <w:rPr>
          <w:rFonts w:ascii="Times New Roman" w:hAnsi="Times New Roman"/>
          <w:b/>
          <w:smallCaps/>
          <w:sz w:val="28"/>
          <w:szCs w:val="28"/>
          <w:lang w:val="ru-RU"/>
        </w:rPr>
        <w:t>.</w:t>
      </w:r>
      <w:r w:rsidR="00B07A8B" w:rsidRPr="001D2EAA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   </w:t>
      </w:r>
      <w:r w:rsidR="00C25E3C" w:rsidRPr="001D2EAA">
        <w:rPr>
          <w:rFonts w:ascii="Times New Roman" w:hAnsi="Times New Roman"/>
          <w:b/>
          <w:smallCaps/>
          <w:sz w:val="28"/>
          <w:szCs w:val="28"/>
          <w:lang w:val="ru-RU"/>
        </w:rPr>
        <w:t>Клиническая картина заболевания или состояния (группы заболеваний или состояний).</w:t>
      </w:r>
    </w:p>
    <w:p w14:paraId="70B66693" w14:textId="620C01C3" w:rsidR="00B07A8B" w:rsidRPr="00F17287" w:rsidRDefault="00C0722F" w:rsidP="00C9512A">
      <w:pPr>
        <w:suppressAutoHyphens/>
        <w:autoSpaceDE w:val="0"/>
        <w:autoSpaceDN w:val="0"/>
        <w:adjustRightInd w:val="0"/>
        <w:spacing w:after="0" w:line="360" w:lineRule="auto"/>
        <w:ind w:right="422" w:firstLine="6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ри инородных телах верхних отделов пищеварительного тракта, выделить какие-либо специфические симптомы бывает трудно</w:t>
      </w:r>
      <w:r>
        <w:rPr>
          <w:rFonts w:ascii="Times New Roman" w:hAnsi="Times New Roman"/>
          <w:sz w:val="28"/>
          <w:szCs w:val="28"/>
          <w:lang w:val="ru-RU"/>
        </w:rPr>
        <w:t>. К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линические проявления зависят от 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характера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предмета, его</w:t>
      </w:r>
      <w:r w:rsidRPr="00C0722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17287">
        <w:rPr>
          <w:rFonts w:ascii="Times New Roman" w:hAnsi="Times New Roman"/>
          <w:sz w:val="28"/>
          <w:szCs w:val="28"/>
          <w:lang w:val="ru-RU"/>
        </w:rPr>
        <w:t>локализации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, глубины внедрения в слизистую </w:t>
      </w:r>
      <w:r>
        <w:rPr>
          <w:rFonts w:ascii="Times New Roman" w:hAnsi="Times New Roman"/>
          <w:sz w:val="28"/>
          <w:szCs w:val="28"/>
          <w:lang w:val="ru-RU"/>
        </w:rPr>
        <w:t xml:space="preserve">оболочку,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психического состояния</w:t>
      </w:r>
      <w:r w:rsidR="00B07A8B" w:rsidRPr="00F17287">
        <w:rPr>
          <w:rFonts w:ascii="Times New Roman" w:hAnsi="Times New Roman"/>
          <w:sz w:val="28"/>
          <w:szCs w:val="28"/>
          <w:lang w:val="ru-RU"/>
        </w:rPr>
        <w:t xml:space="preserve"> и возраста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больного.</w:t>
      </w:r>
      <w:r w:rsidR="00B07A8B"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08A0AE4" w14:textId="01AC826A" w:rsidR="00FC64D7" w:rsidRPr="00F17287" w:rsidRDefault="00C0722F" w:rsidP="00C9512A">
      <w:pPr>
        <w:suppressAutoHyphens/>
        <w:autoSpaceDE w:val="0"/>
        <w:autoSpaceDN w:val="0"/>
        <w:adjustRightInd w:val="0"/>
        <w:spacing w:after="0" w:line="360" w:lineRule="auto"/>
        <w:ind w:right="420" w:firstLine="6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Десять процентов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инородных тел пищевода не вы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>зывают каких-либо симптомов</w:t>
      </w:r>
      <w:r w:rsidR="0006064F">
        <w:rPr>
          <w:rFonts w:ascii="Times New Roman" w:hAnsi="Times New Roman"/>
          <w:sz w:val="28"/>
          <w:szCs w:val="28"/>
          <w:lang w:val="ru-RU"/>
        </w:rPr>
        <w:t>. Известен признак Турне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ра: </w:t>
      </w:r>
      <w:bookmarkStart w:id="1" w:name="_Hlk75335096"/>
      <w:r w:rsidR="00FC64D7" w:rsidRPr="00F17287">
        <w:rPr>
          <w:rFonts w:ascii="Times New Roman" w:hAnsi="Times New Roman"/>
          <w:sz w:val="28"/>
          <w:szCs w:val="28"/>
          <w:lang w:val="ru-RU"/>
        </w:rPr>
        <w:t>ощущение инородного тела даже после его прохожд</w:t>
      </w:r>
      <w:r>
        <w:rPr>
          <w:rFonts w:ascii="Times New Roman" w:hAnsi="Times New Roman"/>
          <w:sz w:val="28"/>
          <w:szCs w:val="28"/>
          <w:lang w:val="ru-RU"/>
        </w:rPr>
        <w:t>ения в желудок.</w:t>
      </w:r>
      <w:bookmarkEnd w:id="1"/>
      <w:r>
        <w:rPr>
          <w:rFonts w:ascii="Times New Roman" w:hAnsi="Times New Roman"/>
          <w:sz w:val="28"/>
          <w:szCs w:val="28"/>
          <w:lang w:val="ru-RU"/>
        </w:rPr>
        <w:t xml:space="preserve"> Часто ощущение «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и</w:t>
      </w:r>
      <w:r w:rsidR="0006064F">
        <w:rPr>
          <w:rFonts w:ascii="Times New Roman" w:hAnsi="Times New Roman"/>
          <w:sz w:val="28"/>
          <w:szCs w:val="28"/>
          <w:lang w:val="ru-RU"/>
        </w:rPr>
        <w:t>нородного тела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0606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064F">
        <w:rPr>
          <w:rFonts w:ascii="Times New Roman" w:hAnsi="Times New Roman"/>
          <w:sz w:val="28"/>
          <w:szCs w:val="28"/>
          <w:lang w:val="ru-RU"/>
        </w:rPr>
        <w:lastRenderedPageBreak/>
        <w:t>бывает у эмоциональн</w:t>
      </w:r>
      <w:r>
        <w:rPr>
          <w:rFonts w:ascii="Times New Roman" w:hAnsi="Times New Roman"/>
          <w:sz w:val="28"/>
          <w:szCs w:val="28"/>
          <w:lang w:val="ru-RU"/>
        </w:rPr>
        <w:t>о лабильных людей, такие «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мнимые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инородные тела</w:t>
      </w:r>
      <w:r>
        <w:rPr>
          <w:rFonts w:ascii="Times New Roman" w:hAnsi="Times New Roman"/>
          <w:sz w:val="28"/>
          <w:szCs w:val="28"/>
          <w:lang w:val="ru-RU"/>
        </w:rPr>
        <w:t xml:space="preserve"> наблюдаются в 10-15% случаев.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 Примерно у 50</w:t>
      </w:r>
      <w:r>
        <w:rPr>
          <w:rFonts w:ascii="Times New Roman" w:hAnsi="Times New Roman"/>
          <w:sz w:val="28"/>
          <w:szCs w:val="28"/>
          <w:lang w:val="ru-RU"/>
        </w:rPr>
        <w:t xml:space="preserve">-68% взрослых пациентов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с инородными телами ротоглотки и пищевода наблюдает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>ся выраженная клиническая картина. К наиболее частым клини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>ческим симптомам инородного тела</w:t>
      </w:r>
      <w:r w:rsidR="00672133">
        <w:rPr>
          <w:rFonts w:ascii="Times New Roman" w:hAnsi="Times New Roman"/>
          <w:sz w:val="28"/>
          <w:szCs w:val="28"/>
          <w:lang w:val="ru-RU"/>
        </w:rPr>
        <w:t>,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65CF" w:rsidRPr="00F17287">
        <w:rPr>
          <w:rFonts w:ascii="Times New Roman" w:hAnsi="Times New Roman"/>
          <w:sz w:val="28"/>
          <w:szCs w:val="28"/>
          <w:lang w:val="ru-RU"/>
        </w:rPr>
        <w:t xml:space="preserve">застрявшего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в пищеводе относятся боли по ходу пищевода, слюнотечение, боли в яремной ямке, затылке, спине, эпигастрии, </w:t>
      </w:r>
      <w:r>
        <w:rPr>
          <w:rFonts w:ascii="Times New Roman" w:hAnsi="Times New Roman"/>
          <w:sz w:val="28"/>
          <w:szCs w:val="28"/>
          <w:lang w:val="ru-RU"/>
        </w:rPr>
        <w:t xml:space="preserve">дисфагия, срыгивание, одышка.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Вторичные проявления характеризу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>ются повышением температуры, саливацией, осиплостью голоса, инфильтрацией мягких тканей шеи, подкожной эмфиземой, пнев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>мотораксом и др.</w:t>
      </w:r>
      <w:r w:rsidR="003765CF">
        <w:rPr>
          <w:rFonts w:ascii="Times New Roman" w:hAnsi="Times New Roman"/>
          <w:sz w:val="28"/>
          <w:szCs w:val="28"/>
          <w:lang w:val="ru-RU"/>
        </w:rPr>
        <w:t xml:space="preserve"> Характерны х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олодный пот, бледность кожных покровов, иногда на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 xml:space="preserve">рушение сердечного ритма. </w:t>
      </w:r>
    </w:p>
    <w:p w14:paraId="6AD09F79" w14:textId="77777777" w:rsidR="00FC64D7" w:rsidRPr="00F17287" w:rsidRDefault="00C0722F" w:rsidP="00C9512A">
      <w:pPr>
        <w:suppressAutoHyphens/>
        <w:autoSpaceDE w:val="0"/>
        <w:autoSpaceDN w:val="0"/>
        <w:adjustRightInd w:val="0"/>
        <w:spacing w:after="0" w:line="360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При инородных телах в желудке и </w:t>
      </w:r>
      <w:r>
        <w:rPr>
          <w:rFonts w:ascii="Times New Roman" w:hAnsi="Times New Roman"/>
          <w:sz w:val="28"/>
          <w:szCs w:val="28"/>
          <w:lang w:val="ru-RU"/>
        </w:rPr>
        <w:t>ДПК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клинические проявления бывают мало выражены. Т</w:t>
      </w:r>
      <w:r w:rsidR="00FC64D7" w:rsidRPr="00F17287">
        <w:rPr>
          <w:rFonts w:ascii="Times New Roman" w:hAnsi="Times New Roman"/>
          <w:color w:val="000000"/>
          <w:sz w:val="28"/>
          <w:szCs w:val="28"/>
          <w:lang w:val="ru-RU"/>
        </w:rPr>
        <w:t>олько крупные, длинные и остроконечные предметы проявляются клинически.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При наличии в желудке крупных </w:t>
      </w:r>
      <w:r w:rsidR="003765CF">
        <w:rPr>
          <w:rFonts w:ascii="Times New Roman" w:hAnsi="Times New Roman"/>
          <w:sz w:val="28"/>
          <w:szCs w:val="28"/>
          <w:lang w:val="ru-RU"/>
        </w:rPr>
        <w:t xml:space="preserve">инородных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тел больных часто беспокоят тупые боли в эпигастрии, усиливающиеся после приема пищи</w:t>
      </w:r>
      <w:r w:rsidR="003765CF">
        <w:rPr>
          <w:rFonts w:ascii="Times New Roman" w:hAnsi="Times New Roman"/>
          <w:sz w:val="28"/>
          <w:szCs w:val="28"/>
          <w:lang w:val="ru-RU"/>
        </w:rPr>
        <w:t>,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а также</w:t>
      </w:r>
      <w:r w:rsidR="00FC64D7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чувство металлического привкуса во рту, тошноты и тяжести в эпигастральной области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. Мелкие инород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softHyphen/>
        <w:t xml:space="preserve">ные тела обычно не вызывают каких-либо жалоб. При длительном нахождении инородного тела в просвете желудка или </w:t>
      </w:r>
      <w:r w:rsidR="003765CF">
        <w:rPr>
          <w:rFonts w:ascii="Times New Roman" w:hAnsi="Times New Roman"/>
          <w:sz w:val="28"/>
          <w:szCs w:val="28"/>
          <w:lang w:val="ru-RU"/>
        </w:rPr>
        <w:t>ДПК,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 xml:space="preserve"> в связи с пролежнем на слизистой оболочке и</w:t>
      </w:r>
      <w:r w:rsidR="003765CF">
        <w:rPr>
          <w:rFonts w:ascii="Times New Roman" w:hAnsi="Times New Roman"/>
          <w:sz w:val="28"/>
          <w:szCs w:val="28"/>
          <w:lang w:val="ru-RU"/>
        </w:rPr>
        <w:t xml:space="preserve"> последующей 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перфо</w:t>
      </w:r>
      <w:r w:rsidR="003765CF">
        <w:rPr>
          <w:rFonts w:ascii="Times New Roman" w:hAnsi="Times New Roman"/>
          <w:sz w:val="28"/>
          <w:szCs w:val="28"/>
          <w:lang w:val="ru-RU"/>
        </w:rPr>
        <w:t>рацией стенки появляются перито</w:t>
      </w:r>
      <w:r w:rsidR="00FC64D7" w:rsidRPr="00F17287">
        <w:rPr>
          <w:rFonts w:ascii="Times New Roman" w:hAnsi="Times New Roman"/>
          <w:sz w:val="28"/>
          <w:szCs w:val="28"/>
          <w:lang w:val="ru-RU"/>
        </w:rPr>
        <w:t>неальные симптомы.</w:t>
      </w:r>
    </w:p>
    <w:p w14:paraId="6082CC35" w14:textId="5213D78D" w:rsidR="00FC64D7" w:rsidRDefault="00FC64D7" w:rsidP="00C9512A">
      <w:pPr>
        <w:suppressAutoHyphens/>
        <w:autoSpaceDE w:val="0"/>
        <w:autoSpaceDN w:val="0"/>
        <w:adjustRightInd w:val="0"/>
        <w:spacing w:after="0" w:line="360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65CF">
        <w:rPr>
          <w:rFonts w:ascii="Times New Roman" w:hAnsi="Times New Roman"/>
          <w:sz w:val="28"/>
          <w:szCs w:val="28"/>
          <w:lang w:val="ru-RU"/>
        </w:rPr>
        <w:tab/>
      </w:r>
      <w:r w:rsidRPr="00F17287">
        <w:rPr>
          <w:rFonts w:ascii="Times New Roman" w:hAnsi="Times New Roman"/>
          <w:sz w:val="28"/>
          <w:szCs w:val="28"/>
          <w:lang w:val="ru-RU"/>
        </w:rPr>
        <w:t>У детей клиническая картина отличается рядом особенностей, так как</w:t>
      </w:r>
      <w:r w:rsidR="00B07A8B"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17287">
        <w:rPr>
          <w:rFonts w:ascii="Times New Roman" w:hAnsi="Times New Roman"/>
          <w:sz w:val="28"/>
          <w:szCs w:val="28"/>
          <w:lang w:val="ru-RU"/>
        </w:rPr>
        <w:t>зона гл</w:t>
      </w:r>
      <w:r w:rsidR="00C0722F">
        <w:rPr>
          <w:rFonts w:ascii="Times New Roman" w:hAnsi="Times New Roman"/>
          <w:sz w:val="28"/>
          <w:szCs w:val="28"/>
          <w:lang w:val="ru-RU"/>
        </w:rPr>
        <w:t>о</w:t>
      </w:r>
      <w:r w:rsidRPr="00F17287">
        <w:rPr>
          <w:rFonts w:ascii="Times New Roman" w:hAnsi="Times New Roman"/>
          <w:sz w:val="28"/>
          <w:szCs w:val="28"/>
          <w:lang w:val="ru-RU"/>
        </w:rPr>
        <w:t>точно-пищеводного пер</w:t>
      </w:r>
      <w:r w:rsidR="00C0722F">
        <w:rPr>
          <w:rFonts w:ascii="Times New Roman" w:hAnsi="Times New Roman"/>
          <w:sz w:val="28"/>
          <w:szCs w:val="28"/>
          <w:lang w:val="ru-RU"/>
        </w:rPr>
        <w:t>е</w:t>
      </w:r>
      <w:r w:rsidR="00F57409">
        <w:rPr>
          <w:rFonts w:ascii="Times New Roman" w:hAnsi="Times New Roman"/>
          <w:sz w:val="28"/>
          <w:szCs w:val="28"/>
          <w:lang w:val="ru-RU"/>
        </w:rPr>
        <w:t xml:space="preserve">хода маленьких детей более узкая </w:t>
      </w:r>
      <w:r w:rsidRPr="00F17287">
        <w:rPr>
          <w:rFonts w:ascii="Times New Roman" w:hAnsi="Times New Roman"/>
          <w:sz w:val="28"/>
          <w:szCs w:val="28"/>
          <w:lang w:val="ru-RU"/>
        </w:rPr>
        <w:t>и длинн</w:t>
      </w:r>
      <w:r w:rsidR="00F57409">
        <w:rPr>
          <w:rFonts w:ascii="Times New Roman" w:hAnsi="Times New Roman"/>
          <w:sz w:val="28"/>
          <w:szCs w:val="28"/>
          <w:lang w:val="ru-RU"/>
        </w:rPr>
        <w:t>ая</w:t>
      </w:r>
      <w:r w:rsidRPr="00F17287">
        <w:rPr>
          <w:rFonts w:ascii="Times New Roman" w:hAnsi="Times New Roman"/>
          <w:sz w:val="28"/>
          <w:szCs w:val="28"/>
          <w:lang w:val="ru-RU"/>
        </w:rPr>
        <w:t>, при этом преобладает локали</w:t>
      </w:r>
      <w:r w:rsidRPr="00F17287">
        <w:rPr>
          <w:rFonts w:ascii="Times New Roman" w:hAnsi="Times New Roman"/>
          <w:sz w:val="28"/>
          <w:szCs w:val="28"/>
          <w:lang w:val="ru-RU"/>
        </w:rPr>
        <w:softHyphen/>
        <w:t xml:space="preserve">зация инородных тел в шейном отделе пищевода и большинство инородных тел </w:t>
      </w:r>
      <w:r w:rsidR="003765CF" w:rsidRPr="00F17287">
        <w:rPr>
          <w:rFonts w:ascii="Times New Roman" w:hAnsi="Times New Roman"/>
          <w:sz w:val="28"/>
          <w:szCs w:val="28"/>
          <w:lang w:val="ru-RU"/>
        </w:rPr>
        <w:t>(75-90%)</w:t>
      </w:r>
      <w:r w:rsidR="003765C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17287">
        <w:rPr>
          <w:rFonts w:ascii="Times New Roman" w:hAnsi="Times New Roman"/>
          <w:sz w:val="28"/>
          <w:szCs w:val="28"/>
          <w:lang w:val="ru-RU"/>
        </w:rPr>
        <w:t>имеют не пищевой характер</w:t>
      </w:r>
      <w:r w:rsidR="003765CF">
        <w:rPr>
          <w:rFonts w:ascii="Times New Roman" w:hAnsi="Times New Roman"/>
          <w:sz w:val="28"/>
          <w:szCs w:val="28"/>
          <w:lang w:val="ru-RU"/>
        </w:rPr>
        <w:t>.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У детей чаще воз</w:t>
      </w:r>
      <w:r w:rsidRPr="00F17287">
        <w:rPr>
          <w:rFonts w:ascii="Times New Roman" w:hAnsi="Times New Roman"/>
          <w:sz w:val="28"/>
          <w:szCs w:val="28"/>
          <w:lang w:val="ru-RU"/>
        </w:rPr>
        <w:softHyphen/>
        <w:t>никает респираторный синдро</w:t>
      </w:r>
      <w:r w:rsidR="00C0722F">
        <w:rPr>
          <w:rFonts w:ascii="Times New Roman" w:hAnsi="Times New Roman"/>
          <w:sz w:val="28"/>
          <w:szCs w:val="28"/>
          <w:lang w:val="ru-RU"/>
        </w:rPr>
        <w:t>м (кашель, одышка, ложный круп).</w:t>
      </w:r>
    </w:p>
    <w:p w14:paraId="14E0F2C9" w14:textId="5E411B28" w:rsidR="005E77DD" w:rsidRPr="00F17287" w:rsidRDefault="005E77DD" w:rsidP="00C9512A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Большинство инородных тел (80-90%) выходят самотоятельно. Тем не менее в 10-20 % случаев пациенты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уждаются в эндоскопическом пособии, менее чем в 1% случаев необходим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хирургическое вмешательство для 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удаления инородного тела или для устранения осложнений, связанных с инородным телом.</w:t>
      </w:r>
    </w:p>
    <w:p w14:paraId="5AD73DA9" w14:textId="22E47610" w:rsidR="008035AA" w:rsidRDefault="00FC64D7" w:rsidP="00E20345">
      <w:pPr>
        <w:suppressAutoHyphens/>
        <w:autoSpaceDE w:val="0"/>
        <w:autoSpaceDN w:val="0"/>
        <w:adjustRightInd w:val="0"/>
        <w:spacing w:after="0" w:line="360" w:lineRule="auto"/>
        <w:ind w:right="420" w:firstLine="720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1D2EAA">
        <w:rPr>
          <w:rFonts w:ascii="Times New Roman" w:hAnsi="Times New Roman"/>
          <w:sz w:val="28"/>
          <w:szCs w:val="28"/>
          <w:lang w:val="ru-RU"/>
        </w:rPr>
        <w:t xml:space="preserve">Отсутствие клинических проявлений не должно </w:t>
      </w:r>
      <w:r w:rsidR="00C0722F" w:rsidRPr="001D2EAA">
        <w:rPr>
          <w:rFonts w:ascii="Times New Roman" w:hAnsi="Times New Roman"/>
          <w:sz w:val="28"/>
          <w:szCs w:val="28"/>
          <w:lang w:val="ru-RU"/>
        </w:rPr>
        <w:t xml:space="preserve">служить поводом для </w:t>
      </w:r>
      <w:r w:rsidRPr="001D2EAA">
        <w:rPr>
          <w:rFonts w:ascii="Times New Roman" w:hAnsi="Times New Roman"/>
          <w:sz w:val="28"/>
          <w:szCs w:val="28"/>
          <w:lang w:val="ru-RU"/>
        </w:rPr>
        <w:t>отказа от дальней</w:t>
      </w:r>
      <w:r w:rsidRPr="001D2EAA">
        <w:rPr>
          <w:rFonts w:ascii="Times New Roman" w:hAnsi="Times New Roman"/>
          <w:sz w:val="28"/>
          <w:szCs w:val="28"/>
          <w:lang w:val="ru-RU"/>
        </w:rPr>
        <w:softHyphen/>
        <w:t>шего обследования больного с подозрением на инородное тело пищеварительного тракт</w:t>
      </w:r>
      <w:r w:rsidR="00C0722F" w:rsidRPr="001D2EAA">
        <w:rPr>
          <w:rFonts w:ascii="Times New Roman" w:hAnsi="Times New Roman"/>
          <w:sz w:val="28"/>
          <w:szCs w:val="28"/>
          <w:lang w:val="ru-RU"/>
        </w:rPr>
        <w:t>а.</w:t>
      </w:r>
      <w:r w:rsidR="008035AA">
        <w:rPr>
          <w:rFonts w:ascii="Times New Roman" w:hAnsi="Times New Roman"/>
          <w:b/>
          <w:caps/>
          <w:sz w:val="28"/>
          <w:szCs w:val="28"/>
          <w:lang w:val="ru-RU"/>
        </w:rPr>
        <w:br w:type="page"/>
      </w:r>
    </w:p>
    <w:p w14:paraId="0E655EB4" w14:textId="77777777" w:rsidR="00820238" w:rsidRPr="0091001D" w:rsidRDefault="00F17287" w:rsidP="0091001D">
      <w:pPr>
        <w:pStyle w:val="CommentText"/>
        <w:spacing w:after="0" w:line="276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632FB2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2</w:t>
      </w:r>
      <w:r w:rsidR="00A83068" w:rsidRPr="00632FB2">
        <w:rPr>
          <w:rFonts w:ascii="Times New Roman" w:hAnsi="Times New Roman"/>
          <w:b/>
          <w:caps/>
          <w:sz w:val="28"/>
          <w:szCs w:val="28"/>
          <w:lang w:val="ru-RU"/>
        </w:rPr>
        <w:t>. Диагностика заболевания или состояния (группы заболеваний или состояний), медицинские показания и противопоказания к применению методов диагностики.</w:t>
      </w:r>
    </w:p>
    <w:p w14:paraId="61EEDEDA" w14:textId="67254899" w:rsidR="0091001D" w:rsidRPr="00840A29" w:rsidRDefault="0091001D" w:rsidP="007D5485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3D3FA1B2" w14:textId="77777777" w:rsidR="00ED3BA3" w:rsidRPr="007D5485" w:rsidRDefault="00B07A8B" w:rsidP="00ED3BA3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en-US"/>
        </w:rPr>
      </w:pPr>
      <w:r w:rsidRPr="007D5485">
        <w:rPr>
          <w:rFonts w:ascii="Times New Roman" w:hAnsi="Times New Roman"/>
          <w:b/>
          <w:smallCaps/>
          <w:sz w:val="28"/>
          <w:szCs w:val="28"/>
          <w:lang w:val="en-US"/>
        </w:rPr>
        <w:t xml:space="preserve">2.1 </w:t>
      </w:r>
      <w:r w:rsidR="00A83068" w:rsidRPr="00632FB2">
        <w:rPr>
          <w:rFonts w:ascii="Times New Roman" w:hAnsi="Times New Roman"/>
          <w:b/>
          <w:smallCaps/>
          <w:sz w:val="28"/>
          <w:szCs w:val="28"/>
          <w:lang w:val="ru-RU"/>
        </w:rPr>
        <w:t>Жалобы</w:t>
      </w:r>
      <w:r w:rsidR="00A83068" w:rsidRPr="007D5485">
        <w:rPr>
          <w:rFonts w:ascii="Times New Roman" w:hAnsi="Times New Roman"/>
          <w:b/>
          <w:smallCaps/>
          <w:sz w:val="28"/>
          <w:szCs w:val="28"/>
          <w:lang w:val="en-US"/>
        </w:rPr>
        <w:t xml:space="preserve"> </w:t>
      </w:r>
      <w:r w:rsidR="00A83068" w:rsidRPr="00632FB2">
        <w:rPr>
          <w:rFonts w:ascii="Times New Roman" w:hAnsi="Times New Roman"/>
          <w:b/>
          <w:smallCaps/>
          <w:sz w:val="28"/>
          <w:szCs w:val="28"/>
          <w:lang w:val="ru-RU"/>
        </w:rPr>
        <w:t>и</w:t>
      </w:r>
      <w:r w:rsidR="00A83068" w:rsidRPr="007D5485">
        <w:rPr>
          <w:rFonts w:ascii="Times New Roman" w:hAnsi="Times New Roman"/>
          <w:b/>
          <w:smallCaps/>
          <w:sz w:val="28"/>
          <w:szCs w:val="28"/>
          <w:lang w:val="en-US"/>
        </w:rPr>
        <w:t xml:space="preserve"> </w:t>
      </w:r>
      <w:r w:rsidR="00A83068" w:rsidRPr="00632FB2">
        <w:rPr>
          <w:rFonts w:ascii="Times New Roman" w:hAnsi="Times New Roman"/>
          <w:b/>
          <w:smallCaps/>
          <w:sz w:val="28"/>
          <w:szCs w:val="28"/>
          <w:lang w:val="ru-RU"/>
        </w:rPr>
        <w:t>анамнез</w:t>
      </w:r>
      <w:r w:rsidR="00C67E5F" w:rsidRPr="007D5485">
        <w:rPr>
          <w:rFonts w:ascii="Times New Roman" w:hAnsi="Times New Roman"/>
          <w:b/>
          <w:smallCaps/>
          <w:sz w:val="28"/>
          <w:szCs w:val="28"/>
          <w:lang w:val="en-US"/>
        </w:rPr>
        <w:t>.</w:t>
      </w:r>
    </w:p>
    <w:p w14:paraId="34B488D1" w14:textId="7D33720A" w:rsidR="00DF3263" w:rsidRPr="00ED3BA3" w:rsidRDefault="007D5485" w:rsidP="00F32BDC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mallCap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тщательная оценка жалоб и детальный </w:t>
      </w:r>
      <w:r w:rsidR="00327AFE" w:rsidRPr="00ED3BA3">
        <w:rPr>
          <w:rFonts w:ascii="Times New Roman" w:hAnsi="Times New Roman"/>
          <w:b/>
          <w:sz w:val="28"/>
          <w:szCs w:val="28"/>
          <w:lang w:val="ru-RU"/>
        </w:rPr>
        <w:t>сбор анамнеза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пациента, которые</w:t>
      </w:r>
      <w:r w:rsidR="00327AFE" w:rsidRPr="00ED3BA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служа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т неотъемлемой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, а в ряде случаев критически </w:t>
      </w:r>
      <w:r w:rsidR="00525481">
        <w:rPr>
          <w:rFonts w:ascii="Times New Roman" w:hAnsi="Times New Roman"/>
          <w:b/>
          <w:sz w:val="28"/>
          <w:szCs w:val="28"/>
          <w:lang w:val="ru-RU"/>
        </w:rPr>
        <w:t xml:space="preserve">важной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 xml:space="preserve">частью обследования пациентов с подозрением на наличие инородного тела ЖКТ </w:t>
      </w:r>
      <w:r w:rsidR="00603069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03069">
        <w:rPr>
          <w:rFonts w:ascii="Times New Roman" w:hAnsi="Times New Roman"/>
          <w:b/>
          <w:sz w:val="28"/>
          <w:szCs w:val="28"/>
          <w:lang w:val="ru-RU"/>
        </w:rPr>
        <w:t>9, 15, 16, 17, 29</w:t>
      </w:r>
      <w:r w:rsidR="00603069" w:rsidRPr="009A4673">
        <w:rPr>
          <w:rFonts w:ascii="Times New Roman" w:hAnsi="Times New Roman"/>
          <w:b/>
          <w:sz w:val="28"/>
          <w:szCs w:val="28"/>
          <w:lang w:val="ru-RU"/>
        </w:rPr>
        <w:t>]</w:t>
      </w:r>
      <w:r w:rsidR="00603069" w:rsidRPr="00ED3BA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27AFE" w:rsidRPr="00ED3BA3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DF3263" w:rsidRPr="00ED3BA3">
        <w:rPr>
          <w:rFonts w:ascii="Times New Roman" w:hAnsi="Times New Roman"/>
          <w:b/>
          <w:sz w:val="28"/>
          <w:szCs w:val="28"/>
          <w:lang w:val="ru-RU"/>
        </w:rPr>
        <w:t>3</w:t>
      </w:r>
      <w:r w:rsidR="00327AFE" w:rsidRPr="00ED3BA3">
        <w:rPr>
          <w:rFonts w:ascii="Times New Roman" w:hAnsi="Times New Roman"/>
          <w:b/>
          <w:sz w:val="28"/>
          <w:szCs w:val="28"/>
          <w:lang w:val="ru-RU"/>
        </w:rPr>
        <w:t>).</w:t>
      </w:r>
      <w:r w:rsidR="00DF3263" w:rsidRPr="00ED3BA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1940EA62" w14:textId="5C18844C" w:rsidR="00C67E5F" w:rsidRDefault="00327AFE" w:rsidP="00327A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>Сбор анамнеза у взрослых не вызывает затруднений, кроме пациентов с психическими отклонениями, либо пациентов</w:t>
      </w:r>
      <w:r w:rsidR="004D2DE9">
        <w:rPr>
          <w:rFonts w:ascii="Times New Roman" w:hAnsi="Times New Roman"/>
          <w:sz w:val="28"/>
          <w:szCs w:val="28"/>
          <w:lang w:val="ru-RU"/>
        </w:rPr>
        <w:t>,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 xml:space="preserve"> скрывающих суть произошедшего. </w:t>
      </w:r>
      <w:r w:rsidR="00E15795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>детском возрасте н</w:t>
      </w:r>
      <w:r w:rsidR="007D5485">
        <w:rPr>
          <w:rFonts w:ascii="Times New Roman" w:hAnsi="Times New Roman"/>
          <w:sz w:val="28"/>
          <w:szCs w:val="28"/>
          <w:lang w:val="ru-RU"/>
        </w:rPr>
        <w:t>еобходимо помнить об особенностях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5485">
        <w:rPr>
          <w:rFonts w:ascii="Times New Roman" w:hAnsi="Times New Roman"/>
          <w:sz w:val="28"/>
          <w:szCs w:val="28"/>
          <w:lang w:val="ru-RU"/>
        </w:rPr>
        <w:t>диагностики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инородных тел у пациентов с органической патологией</w:t>
      </w:r>
      <w:r w:rsidR="00E15795">
        <w:rPr>
          <w:rFonts w:ascii="Times New Roman" w:hAnsi="Times New Roman"/>
          <w:sz w:val="28"/>
          <w:szCs w:val="28"/>
          <w:lang w:val="ru-RU"/>
        </w:rPr>
        <w:t xml:space="preserve"> пищевода</w:t>
      </w:r>
      <w:r w:rsidR="007D5485">
        <w:rPr>
          <w:rFonts w:ascii="Times New Roman" w:hAnsi="Times New Roman"/>
          <w:sz w:val="28"/>
          <w:szCs w:val="28"/>
          <w:lang w:val="ru-RU"/>
        </w:rPr>
        <w:t xml:space="preserve"> (ожоги пищевода</w:t>
      </w:r>
      <w:r w:rsidR="00E15795">
        <w:rPr>
          <w:rFonts w:ascii="Times New Roman" w:hAnsi="Times New Roman"/>
          <w:sz w:val="28"/>
          <w:szCs w:val="28"/>
          <w:lang w:val="ru-RU"/>
        </w:rPr>
        <w:t>;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перенесенные опер</w:t>
      </w:r>
      <w:r w:rsidR="00E15795">
        <w:rPr>
          <w:rFonts w:ascii="Times New Roman" w:hAnsi="Times New Roman"/>
          <w:sz w:val="28"/>
          <w:szCs w:val="28"/>
          <w:lang w:val="ru-RU"/>
        </w:rPr>
        <w:t>ации по поводу атрезии пищевода).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5795">
        <w:rPr>
          <w:rFonts w:ascii="Times New Roman" w:hAnsi="Times New Roman"/>
          <w:sz w:val="28"/>
          <w:szCs w:val="28"/>
          <w:lang w:val="ru-RU"/>
        </w:rPr>
        <w:t>П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>оявление у такого ребенка жалоб на дисфагию, слюнотечение, поперхивание или апноэ при попытке кормления</w:t>
      </w:r>
      <w:r w:rsidR="00E15795">
        <w:rPr>
          <w:rFonts w:ascii="Times New Roman" w:hAnsi="Times New Roman"/>
          <w:sz w:val="28"/>
          <w:szCs w:val="28"/>
          <w:lang w:val="ru-RU"/>
        </w:rPr>
        <w:t xml:space="preserve"> заставляет заподозрить наличие инородного тела и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является показанием к проведению диагностической эзофагоскопии. 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>При сборе анамнеза важным пункт</w:t>
      </w:r>
      <w:r w:rsidR="004D2DE9">
        <w:rPr>
          <w:rFonts w:ascii="Times New Roman" w:hAnsi="Times New Roman"/>
          <w:sz w:val="28"/>
          <w:szCs w:val="28"/>
          <w:lang w:val="ru-RU"/>
        </w:rPr>
        <w:t>ом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 xml:space="preserve"> является уточнение характера проглоченного инородного тела, времени с момента попадания инородного тела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в просвет ЖКТ. </w:t>
      </w:r>
      <w:r w:rsidR="00525481" w:rsidRPr="0052548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Важно выяснить </w:t>
      </w:r>
      <w:r w:rsidRPr="00327AFE">
        <w:rPr>
          <w:rFonts w:ascii="Times New Roman" w:hAnsi="Times New Roman"/>
          <w:sz w:val="28"/>
          <w:szCs w:val="28"/>
          <w:lang w:val="ru-RU"/>
        </w:rPr>
        <w:t>не предприн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27AFE">
        <w:rPr>
          <w:rFonts w:ascii="Times New Roman" w:hAnsi="Times New Roman"/>
          <w:sz w:val="28"/>
          <w:szCs w:val="28"/>
          <w:lang w:val="ru-RU"/>
        </w:rPr>
        <w:t>мал ли пациент самостоятельных поп</w:t>
      </w:r>
      <w:r w:rsidR="005B5109">
        <w:rPr>
          <w:rFonts w:ascii="Times New Roman" w:hAnsi="Times New Roman"/>
          <w:sz w:val="28"/>
          <w:szCs w:val="28"/>
          <w:lang w:val="ru-RU"/>
        </w:rPr>
        <w:t>ы</w:t>
      </w:r>
      <w:r w:rsidRPr="00327AFE">
        <w:rPr>
          <w:rFonts w:ascii="Times New Roman" w:hAnsi="Times New Roman"/>
          <w:sz w:val="28"/>
          <w:szCs w:val="28"/>
          <w:lang w:val="ru-RU"/>
        </w:rPr>
        <w:t>ток извлечения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7AFE">
        <w:rPr>
          <w:rFonts w:ascii="Times New Roman" w:hAnsi="Times New Roman"/>
          <w:sz w:val="28"/>
          <w:szCs w:val="28"/>
          <w:lang w:val="ru-RU"/>
        </w:rPr>
        <w:t>или «протал</w:t>
      </w:r>
      <w:r>
        <w:rPr>
          <w:rFonts w:ascii="Times New Roman" w:hAnsi="Times New Roman"/>
          <w:sz w:val="28"/>
          <w:szCs w:val="28"/>
          <w:lang w:val="ru-RU"/>
        </w:rPr>
        <w:t>ки</w:t>
      </w:r>
      <w:r w:rsidRPr="00327AFE">
        <w:rPr>
          <w:rFonts w:ascii="Times New Roman" w:hAnsi="Times New Roman"/>
          <w:sz w:val="28"/>
          <w:szCs w:val="28"/>
          <w:lang w:val="ru-RU"/>
        </w:rPr>
        <w:t>вания» инородного тела</w:t>
      </w:r>
      <w:r w:rsidR="00632FB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27AFE">
        <w:rPr>
          <w:rFonts w:ascii="Times New Roman" w:hAnsi="Times New Roman"/>
          <w:sz w:val="28"/>
          <w:szCs w:val="28"/>
          <w:lang w:val="ru-RU"/>
        </w:rPr>
        <w:t>например</w:t>
      </w:r>
      <w:r w:rsidR="00632FB2">
        <w:rPr>
          <w:rFonts w:ascii="Times New Roman" w:hAnsi="Times New Roman"/>
          <w:sz w:val="28"/>
          <w:szCs w:val="28"/>
          <w:lang w:val="ru-RU"/>
        </w:rPr>
        <w:t>,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путем проглатывания бо</w:t>
      </w:r>
      <w:r w:rsidR="00632FB2">
        <w:rPr>
          <w:rFonts w:ascii="Times New Roman" w:hAnsi="Times New Roman"/>
          <w:sz w:val="28"/>
          <w:szCs w:val="28"/>
          <w:lang w:val="ru-RU"/>
        </w:rPr>
        <w:t>льшого количества сухого хлеба.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Е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>сли пациент обследовался на амбулаторном этапе</w:t>
      </w:r>
      <w:r w:rsidR="00603069">
        <w:rPr>
          <w:rFonts w:ascii="Times New Roman" w:hAnsi="Times New Roman"/>
          <w:sz w:val="28"/>
          <w:szCs w:val="28"/>
          <w:lang w:val="ru-RU"/>
        </w:rPr>
        <w:t xml:space="preserve"> или переведен из другого стационара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32FB2">
        <w:rPr>
          <w:rFonts w:ascii="Times New Roman" w:hAnsi="Times New Roman"/>
          <w:sz w:val="28"/>
          <w:szCs w:val="28"/>
          <w:lang w:val="ru-RU"/>
        </w:rPr>
        <w:t xml:space="preserve">необходимо 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выяснить 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>производились ли попытки эндоскопического удаления инородного тела</w:t>
      </w:r>
      <w:r w:rsidR="00632FB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32FB2"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="00C67E5F" w:rsidRPr="00327AFE">
        <w:rPr>
          <w:rFonts w:ascii="Times New Roman" w:hAnsi="Times New Roman"/>
          <w:sz w:val="28"/>
          <w:szCs w:val="28"/>
          <w:lang w:val="ru-RU"/>
        </w:rPr>
        <w:t>уточняется наличие сопутствующей патологии, показаний и противопоказаний к эндоскопическому и другим видам инструментального обследования.</w:t>
      </w:r>
    </w:p>
    <w:p w14:paraId="6A6C62FA" w14:textId="77777777" w:rsidR="00632FB2" w:rsidRPr="00327AFE" w:rsidRDefault="00632FB2" w:rsidP="00327AF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B1E058F" w14:textId="77777777" w:rsidR="00A83068" w:rsidRDefault="00C67E5F" w:rsidP="00C9512A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632FB2">
        <w:rPr>
          <w:rFonts w:ascii="Times New Roman" w:hAnsi="Times New Roman"/>
          <w:b/>
          <w:smallCaps/>
          <w:sz w:val="28"/>
          <w:szCs w:val="28"/>
          <w:lang w:val="ru-RU"/>
        </w:rPr>
        <w:t>2.2. Ф</w:t>
      </w:r>
      <w:r w:rsidR="00A83068" w:rsidRPr="00632FB2">
        <w:rPr>
          <w:rFonts w:ascii="Times New Roman" w:hAnsi="Times New Roman"/>
          <w:b/>
          <w:smallCaps/>
          <w:sz w:val="28"/>
          <w:szCs w:val="28"/>
          <w:lang w:val="ru-RU"/>
        </w:rPr>
        <w:t>изикальное обследование.</w:t>
      </w:r>
    </w:p>
    <w:p w14:paraId="5EED75C1" w14:textId="2E31BFB3" w:rsidR="00A01BB4" w:rsidRPr="00A01BB4" w:rsidRDefault="00632FB2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01BB4">
        <w:rPr>
          <w:rFonts w:ascii="Times New Roman" w:hAnsi="Times New Roman"/>
          <w:b/>
          <w:sz w:val="28"/>
          <w:szCs w:val="28"/>
          <w:lang w:val="ru-RU"/>
        </w:rPr>
        <w:lastRenderedPageBreak/>
        <w:t>При поступлении пациента с подозрением на ИТ ЖКТ в стационар рекомендуется физикальное обследование больного ЛОР-специалистом и хирургом</w:t>
      </w:r>
      <w:r w:rsidR="006E53F3">
        <w:rPr>
          <w:rFonts w:ascii="Times New Roman" w:hAnsi="Times New Roman"/>
          <w:b/>
          <w:sz w:val="28"/>
          <w:szCs w:val="28"/>
          <w:lang w:val="ru-RU"/>
        </w:rPr>
        <w:t xml:space="preserve">, с акцентом на оценку общего состояния пациента и клинических симптомов возможных осложнений </w:t>
      </w:r>
      <w:r w:rsidRPr="00A01B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 xml:space="preserve">16, </w:t>
      </w:r>
      <w:r w:rsidR="00603069">
        <w:rPr>
          <w:rFonts w:ascii="Times New Roman" w:hAnsi="Times New Roman"/>
          <w:b/>
          <w:sz w:val="28"/>
          <w:szCs w:val="28"/>
          <w:lang w:val="ru-RU"/>
        </w:rPr>
        <w:t>17, 2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>3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 xml:space="preserve">] </w:t>
      </w:r>
      <w:r w:rsidRPr="00A01BB4">
        <w:rPr>
          <w:rFonts w:ascii="Times New Roman" w:hAnsi="Times New Roman"/>
          <w:b/>
          <w:sz w:val="28"/>
          <w:szCs w:val="28"/>
          <w:lang w:val="ru-RU"/>
        </w:rPr>
        <w:t xml:space="preserve">(УУР –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A01BB4">
        <w:rPr>
          <w:rFonts w:ascii="Times New Roman" w:hAnsi="Times New Roman"/>
          <w:b/>
          <w:sz w:val="28"/>
          <w:szCs w:val="28"/>
          <w:lang w:val="ru-RU"/>
        </w:rPr>
        <w:t xml:space="preserve">, УДД –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3</w:t>
      </w:r>
      <w:r w:rsidRPr="00A01BB4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7C660F4F" w14:textId="4A345CAC" w:rsidR="00B07A8B" w:rsidRPr="00A01BB4" w:rsidRDefault="00632FB2" w:rsidP="00A01BB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01BB4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A01B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3E54" w:rsidRPr="00A01BB4">
        <w:rPr>
          <w:rFonts w:ascii="Times New Roman" w:hAnsi="Times New Roman"/>
          <w:sz w:val="28"/>
          <w:szCs w:val="28"/>
          <w:lang w:val="ru-RU"/>
        </w:rPr>
        <w:t>При физикальном ос</w:t>
      </w:r>
      <w:r w:rsidRPr="00A01BB4">
        <w:rPr>
          <w:rFonts w:ascii="Times New Roman" w:hAnsi="Times New Roman"/>
          <w:sz w:val="28"/>
          <w:szCs w:val="28"/>
          <w:lang w:val="ru-RU"/>
        </w:rPr>
        <w:t>м</w:t>
      </w:r>
      <w:r w:rsidR="00843E54" w:rsidRPr="00A01BB4">
        <w:rPr>
          <w:rFonts w:ascii="Times New Roman" w:hAnsi="Times New Roman"/>
          <w:sz w:val="28"/>
          <w:szCs w:val="28"/>
          <w:lang w:val="ru-RU"/>
        </w:rPr>
        <w:t xml:space="preserve">отре </w:t>
      </w:r>
      <w:r w:rsidRPr="00A01BB4">
        <w:rPr>
          <w:rFonts w:ascii="Times New Roman" w:hAnsi="Times New Roman"/>
          <w:sz w:val="28"/>
          <w:szCs w:val="28"/>
          <w:lang w:val="ru-RU"/>
        </w:rPr>
        <w:t xml:space="preserve">ЛОР-специалист должен 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подтвердить, либо исключить </w:t>
      </w:r>
      <w:r w:rsidRPr="00A01BB4">
        <w:rPr>
          <w:rFonts w:ascii="Times New Roman" w:hAnsi="Times New Roman"/>
          <w:sz w:val="28"/>
          <w:szCs w:val="28"/>
          <w:lang w:val="ru-RU"/>
        </w:rPr>
        <w:t>наличи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>е</w:t>
      </w:r>
      <w:r w:rsidRPr="00A01BB4">
        <w:rPr>
          <w:rFonts w:ascii="Times New Roman" w:hAnsi="Times New Roman"/>
          <w:sz w:val="28"/>
          <w:szCs w:val="28"/>
          <w:lang w:val="ru-RU"/>
        </w:rPr>
        <w:t xml:space="preserve"> инородного тела в глотке и ротовой полости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A01B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>Х</w:t>
      </w:r>
      <w:r w:rsidR="00843E54" w:rsidRPr="00A01BB4">
        <w:rPr>
          <w:rFonts w:ascii="Times New Roman" w:hAnsi="Times New Roman"/>
          <w:sz w:val="28"/>
          <w:szCs w:val="28"/>
          <w:lang w:val="ru-RU"/>
        </w:rPr>
        <w:t xml:space="preserve">ирург исключает 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/ подтверждает </w:t>
      </w:r>
      <w:r w:rsidR="00843E54" w:rsidRPr="00A01BB4">
        <w:rPr>
          <w:rFonts w:ascii="Times New Roman" w:hAnsi="Times New Roman"/>
          <w:sz w:val="28"/>
          <w:szCs w:val="28"/>
          <w:lang w:val="ru-RU"/>
        </w:rPr>
        <w:t xml:space="preserve">признаки </w:t>
      </w:r>
      <w:r w:rsidR="00C67E5F" w:rsidRPr="00A01BB4">
        <w:rPr>
          <w:rFonts w:ascii="Times New Roman" w:hAnsi="Times New Roman"/>
          <w:sz w:val="28"/>
          <w:szCs w:val="28"/>
          <w:lang w:val="ru-RU"/>
        </w:rPr>
        <w:t>перфорации пищевода (</w:t>
      </w:r>
      <w:r w:rsidR="00E62374" w:rsidRPr="00A01BB4">
        <w:rPr>
          <w:rFonts w:ascii="Times New Roman" w:hAnsi="Times New Roman"/>
          <w:sz w:val="28"/>
          <w:szCs w:val="28"/>
          <w:lang w:val="ru-RU"/>
        </w:rPr>
        <w:t>осматривает и пальпирует шею, подчелюстные области для исключения подкожной эмфиземы, инфильтратов)</w:t>
      </w:r>
      <w:r w:rsidR="001E1B31" w:rsidRPr="00A01BB4">
        <w:rPr>
          <w:rFonts w:ascii="Times New Roman" w:hAnsi="Times New Roman"/>
          <w:sz w:val="28"/>
          <w:szCs w:val="28"/>
          <w:lang w:val="ru-RU"/>
        </w:rPr>
        <w:t xml:space="preserve">, а также 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исключает / подтверждает </w:t>
      </w:r>
      <w:r w:rsidR="001E1B31" w:rsidRPr="00A01BB4">
        <w:rPr>
          <w:rFonts w:ascii="Times New Roman" w:hAnsi="Times New Roman"/>
          <w:sz w:val="28"/>
          <w:szCs w:val="28"/>
          <w:lang w:val="ru-RU"/>
        </w:rPr>
        <w:t xml:space="preserve">признаки осложнений 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со стороны </w:t>
      </w:r>
      <w:r w:rsidR="001E1B31" w:rsidRPr="00A01BB4">
        <w:rPr>
          <w:rFonts w:ascii="Times New Roman" w:hAnsi="Times New Roman"/>
          <w:sz w:val="28"/>
          <w:szCs w:val="28"/>
          <w:lang w:val="ru-RU"/>
        </w:rPr>
        <w:t>желудка</w:t>
      </w:r>
      <w:r w:rsidR="00C42DB7" w:rsidRPr="00A01BB4">
        <w:rPr>
          <w:rFonts w:ascii="Times New Roman" w:hAnsi="Times New Roman"/>
          <w:sz w:val="28"/>
          <w:szCs w:val="28"/>
          <w:lang w:val="ru-RU"/>
        </w:rPr>
        <w:t xml:space="preserve">, тонкой и толстой кишки </w:t>
      </w:r>
      <w:r w:rsidR="00C67E5F" w:rsidRPr="00A01BB4">
        <w:rPr>
          <w:rFonts w:ascii="Times New Roman" w:hAnsi="Times New Roman"/>
          <w:sz w:val="28"/>
          <w:szCs w:val="28"/>
          <w:lang w:val="ru-RU"/>
        </w:rPr>
        <w:t>(</w:t>
      </w:r>
      <w:r w:rsidR="001E1B31" w:rsidRPr="00A01BB4">
        <w:rPr>
          <w:rFonts w:ascii="Times New Roman" w:hAnsi="Times New Roman"/>
          <w:sz w:val="28"/>
          <w:szCs w:val="28"/>
          <w:lang w:val="ru-RU"/>
        </w:rPr>
        <w:t>наличие инфильтратов брюшной полости, перитонеальных симптомов, признаков кишечной непроходимости и.т.д.)</w:t>
      </w:r>
    </w:p>
    <w:p w14:paraId="726651B1" w14:textId="77777777" w:rsidR="00843E54" w:rsidRPr="00F17287" w:rsidRDefault="00843E54" w:rsidP="008035AA">
      <w:pPr>
        <w:spacing w:after="0" w:line="360" w:lineRule="auto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</w:p>
    <w:p w14:paraId="5A58E737" w14:textId="77777777" w:rsidR="00A83068" w:rsidRPr="00C42DB7" w:rsidRDefault="00E62374" w:rsidP="00C9512A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C42DB7">
        <w:rPr>
          <w:rFonts w:ascii="Times New Roman" w:hAnsi="Times New Roman"/>
          <w:b/>
          <w:smallCaps/>
          <w:sz w:val="28"/>
          <w:szCs w:val="28"/>
          <w:lang w:val="ru-RU"/>
        </w:rPr>
        <w:t>2.</w:t>
      </w:r>
      <w:r w:rsidR="00C67E5F" w:rsidRPr="00C42DB7">
        <w:rPr>
          <w:rFonts w:ascii="Times New Roman" w:hAnsi="Times New Roman"/>
          <w:b/>
          <w:smallCaps/>
          <w:sz w:val="28"/>
          <w:szCs w:val="28"/>
          <w:lang w:val="ru-RU"/>
        </w:rPr>
        <w:t>3.</w:t>
      </w:r>
      <w:r w:rsidRPr="00C42DB7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</w:t>
      </w:r>
      <w:r w:rsidR="00A83068" w:rsidRPr="00C42DB7">
        <w:rPr>
          <w:rFonts w:ascii="Times New Roman" w:hAnsi="Times New Roman"/>
          <w:b/>
          <w:smallCaps/>
          <w:sz w:val="28"/>
          <w:szCs w:val="28"/>
          <w:lang w:val="ru-RU"/>
        </w:rPr>
        <w:t>Лабораторные диагностические исследования.</w:t>
      </w:r>
    </w:p>
    <w:p w14:paraId="1FAB02D2" w14:textId="55C6B521" w:rsidR="00D14392" w:rsidRPr="00327AFE" w:rsidRDefault="00F277C3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Пациенту с ИТ необходимо выполнить </w:t>
      </w:r>
      <w:r w:rsidR="00F36225" w:rsidRPr="002305BF">
        <w:rPr>
          <w:rFonts w:ascii="Times New Roman" w:hAnsi="Times New Roman"/>
          <w:b/>
          <w:sz w:val="28"/>
          <w:szCs w:val="28"/>
          <w:lang w:val="ru-RU"/>
        </w:rPr>
        <w:t>стандарный перечень исследований при поступлении в стационар</w:t>
      </w:r>
      <w:r w:rsidR="00D1439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>8, 11, 19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 xml:space="preserve"> ] </w:t>
      </w:r>
      <w:r w:rsidR="00D1439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14392" w:rsidRPr="00C67E5F">
        <w:rPr>
          <w:rFonts w:ascii="Times New Roman" w:hAnsi="Times New Roman"/>
          <w:b/>
          <w:sz w:val="28"/>
          <w:szCs w:val="28"/>
          <w:lang w:val="ru-RU"/>
        </w:rPr>
        <w:t>(УУР</w:t>
      </w:r>
      <w:r w:rsidR="003E4485">
        <w:rPr>
          <w:rFonts w:ascii="Times New Roman" w:hAnsi="Times New Roman"/>
          <w:b/>
          <w:sz w:val="28"/>
          <w:szCs w:val="28"/>
          <w:lang w:val="ru-RU"/>
        </w:rPr>
        <w:t xml:space="preserve"> – В</w:t>
      </w:r>
      <w:r w:rsidR="00D14392" w:rsidRPr="00C67E5F">
        <w:rPr>
          <w:rFonts w:ascii="Times New Roman" w:hAnsi="Times New Roman"/>
          <w:b/>
          <w:sz w:val="28"/>
          <w:szCs w:val="28"/>
          <w:lang w:val="ru-RU"/>
        </w:rPr>
        <w:t xml:space="preserve">, УДД –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3</w:t>
      </w:r>
      <w:r w:rsidR="00D14392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D14392">
        <w:rPr>
          <w:rFonts w:ascii="Times New Roman" w:hAnsi="Times New Roman"/>
          <w:b/>
          <w:sz w:val="28"/>
          <w:szCs w:val="28"/>
          <w:lang w:val="ru-RU"/>
        </w:rPr>
        <w:t>.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7E9803F5" w14:textId="419A49E4" w:rsidR="00E62374" w:rsidRDefault="00D14392" w:rsidP="00D1439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2374" w:rsidRPr="00F17287">
        <w:rPr>
          <w:rFonts w:ascii="Times New Roman" w:hAnsi="Times New Roman"/>
          <w:sz w:val="28"/>
          <w:szCs w:val="28"/>
          <w:lang w:val="ru-RU"/>
        </w:rPr>
        <w:t>Набор лабораторных исследований ничем не отличается от</w:t>
      </w:r>
      <w:r w:rsidR="003765CF">
        <w:rPr>
          <w:rFonts w:ascii="Times New Roman" w:hAnsi="Times New Roman"/>
          <w:sz w:val="28"/>
          <w:szCs w:val="28"/>
          <w:lang w:val="ru-RU"/>
        </w:rPr>
        <w:t xml:space="preserve"> стандартного набора анализов </w:t>
      </w:r>
      <w:r w:rsidR="00E62374" w:rsidRPr="00F17287">
        <w:rPr>
          <w:rFonts w:ascii="Times New Roman" w:hAnsi="Times New Roman"/>
          <w:sz w:val="28"/>
          <w:szCs w:val="28"/>
          <w:lang w:val="ru-RU"/>
        </w:rPr>
        <w:t>при поступлении п</w:t>
      </w:r>
      <w:r w:rsidR="003765CF">
        <w:rPr>
          <w:rFonts w:ascii="Times New Roman" w:hAnsi="Times New Roman"/>
          <w:sz w:val="28"/>
          <w:szCs w:val="28"/>
          <w:lang w:val="ru-RU"/>
        </w:rPr>
        <w:t>а</w:t>
      </w:r>
      <w:r w:rsidR="00E62374" w:rsidRPr="00F17287">
        <w:rPr>
          <w:rFonts w:ascii="Times New Roman" w:hAnsi="Times New Roman"/>
          <w:sz w:val="28"/>
          <w:szCs w:val="28"/>
          <w:lang w:val="ru-RU"/>
        </w:rPr>
        <w:t>циентов в стационар. В клиническом анали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t xml:space="preserve">зе крови обращают внимание на </w:t>
      </w:r>
      <w:r w:rsidR="00E62374" w:rsidRPr="00F17287">
        <w:rPr>
          <w:rFonts w:ascii="Times New Roman" w:hAnsi="Times New Roman"/>
          <w:sz w:val="28"/>
          <w:szCs w:val="28"/>
          <w:lang w:val="ru-RU"/>
        </w:rPr>
        <w:t>наличие признаков воспаления, что может свидетельствовать о возможно возникшем осложнени</w:t>
      </w:r>
      <w:r w:rsidR="000173EC">
        <w:rPr>
          <w:rFonts w:ascii="Times New Roman" w:hAnsi="Times New Roman"/>
          <w:sz w:val="28"/>
          <w:szCs w:val="28"/>
          <w:lang w:val="ru-RU"/>
        </w:rPr>
        <w:t>и</w:t>
      </w:r>
      <w:r w:rsidR="00E62374" w:rsidRPr="00F17287">
        <w:rPr>
          <w:rFonts w:ascii="Times New Roman" w:hAnsi="Times New Roman"/>
          <w:sz w:val="28"/>
          <w:szCs w:val="28"/>
          <w:lang w:val="ru-RU"/>
        </w:rPr>
        <w:t>, связанным с инородным телом.</w:t>
      </w:r>
      <w:r w:rsidR="00C67E5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71193DB" w14:textId="77777777" w:rsidR="00256361" w:rsidRPr="00F17287" w:rsidRDefault="00256361" w:rsidP="00D1439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9CE59C7" w14:textId="77777777" w:rsidR="00A83068" w:rsidRDefault="00C67E5F" w:rsidP="00914055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327AFE">
        <w:rPr>
          <w:rFonts w:ascii="Times New Roman" w:hAnsi="Times New Roman"/>
          <w:b/>
          <w:smallCaps/>
          <w:sz w:val="28"/>
          <w:szCs w:val="28"/>
          <w:lang w:val="ru-RU"/>
        </w:rPr>
        <w:t>2.4.</w:t>
      </w:r>
      <w:r w:rsidR="004671A0" w:rsidRPr="00327AFE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</w:t>
      </w:r>
      <w:r w:rsidR="00A83068" w:rsidRPr="00327AFE">
        <w:rPr>
          <w:rFonts w:ascii="Times New Roman" w:hAnsi="Times New Roman"/>
          <w:b/>
          <w:smallCaps/>
          <w:sz w:val="28"/>
          <w:szCs w:val="28"/>
          <w:lang w:val="ru-RU"/>
        </w:rPr>
        <w:t>Инструментальные диагностические исследования.</w:t>
      </w:r>
    </w:p>
    <w:p w14:paraId="7BABCC30" w14:textId="1BD36C62" w:rsidR="00391FF0" w:rsidRDefault="00142C34" w:rsidP="00F32BDC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Неотложное обзорное 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>рентгенологическо</w:t>
      </w:r>
      <w:r>
        <w:rPr>
          <w:rFonts w:ascii="Times New Roman" w:hAnsi="Times New Roman"/>
          <w:b/>
          <w:sz w:val="28"/>
          <w:szCs w:val="28"/>
          <w:lang w:val="ru-RU"/>
        </w:rPr>
        <w:t>е исследование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805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>органов грудной и брюшн</w:t>
      </w:r>
      <w:r>
        <w:rPr>
          <w:rFonts w:ascii="Times New Roman" w:hAnsi="Times New Roman"/>
          <w:b/>
          <w:sz w:val="28"/>
          <w:szCs w:val="28"/>
          <w:lang w:val="ru-RU"/>
        </w:rPr>
        <w:t>ой полости</w:t>
      </w:r>
      <w:r w:rsidR="00CE03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р</w:t>
      </w:r>
      <w:r w:rsidR="004805E8" w:rsidRPr="004805E8">
        <w:rPr>
          <w:rFonts w:ascii="Times New Roman" w:hAnsi="Times New Roman"/>
          <w:b/>
          <w:sz w:val="28"/>
          <w:szCs w:val="28"/>
          <w:lang w:val="ru-RU"/>
        </w:rPr>
        <w:t xml:space="preserve">екомендуется </w:t>
      </w:r>
      <w:r w:rsidR="006E53F3">
        <w:rPr>
          <w:rFonts w:ascii="Times New Roman" w:hAnsi="Times New Roman"/>
          <w:b/>
          <w:sz w:val="28"/>
          <w:szCs w:val="28"/>
          <w:lang w:val="ru-RU"/>
        </w:rPr>
        <w:t xml:space="preserve">пациентам </w:t>
      </w:r>
      <w:r w:rsidR="00C67E5F" w:rsidRPr="004805E8">
        <w:rPr>
          <w:rFonts w:ascii="Times New Roman" w:hAnsi="Times New Roman"/>
          <w:b/>
          <w:sz w:val="28"/>
          <w:szCs w:val="28"/>
          <w:lang w:val="ru-RU"/>
        </w:rPr>
        <w:t xml:space="preserve">с подозрением на </w:t>
      </w:r>
      <w:r w:rsidR="006E53F3">
        <w:rPr>
          <w:rFonts w:ascii="Times New Roman" w:hAnsi="Times New Roman"/>
          <w:b/>
          <w:sz w:val="28"/>
          <w:szCs w:val="28"/>
          <w:lang w:val="ru-RU"/>
        </w:rPr>
        <w:t xml:space="preserve">рентгено-контрастное </w:t>
      </w:r>
      <w:r w:rsidR="00C67E5F" w:rsidRPr="004805E8">
        <w:rPr>
          <w:rFonts w:ascii="Times New Roman" w:hAnsi="Times New Roman"/>
          <w:b/>
          <w:sz w:val="28"/>
          <w:szCs w:val="28"/>
          <w:lang w:val="ru-RU"/>
        </w:rPr>
        <w:t>инородное тело</w:t>
      </w:r>
      <w:r w:rsidR="00C67E5F" w:rsidRPr="004805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7E5F" w:rsidRPr="004805E8">
        <w:rPr>
          <w:rFonts w:ascii="Times New Roman" w:hAnsi="Times New Roman"/>
          <w:b/>
          <w:sz w:val="28"/>
          <w:szCs w:val="28"/>
          <w:lang w:val="ru-RU"/>
        </w:rPr>
        <w:t>ЖКТ</w:t>
      </w:r>
      <w:r w:rsidR="00CE03B1">
        <w:rPr>
          <w:rFonts w:ascii="Times New Roman" w:hAnsi="Times New Roman"/>
          <w:b/>
          <w:sz w:val="28"/>
          <w:szCs w:val="28"/>
          <w:lang w:val="ru-RU"/>
        </w:rPr>
        <w:t xml:space="preserve"> и в том случае, когда характер ИТ неизвестен -</w:t>
      </w:r>
      <w:r w:rsidR="004E7BF6" w:rsidRPr="004E7BF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E03B1">
        <w:rPr>
          <w:rFonts w:ascii="Times New Roman" w:hAnsi="Times New Roman"/>
          <w:b/>
          <w:sz w:val="28"/>
          <w:szCs w:val="28"/>
          <w:lang w:val="ru-RU"/>
        </w:rPr>
        <w:t xml:space="preserve">для его обнаружения, уточнения  </w:t>
      </w:r>
      <w:r w:rsidR="00CE03B1">
        <w:rPr>
          <w:rFonts w:ascii="Times New Roman" w:hAnsi="Times New Roman"/>
          <w:b/>
          <w:sz w:val="28"/>
          <w:szCs w:val="28"/>
          <w:lang w:val="ru-RU"/>
        </w:rPr>
        <w:lastRenderedPageBreak/>
        <w:t>локализации, размеров, конфигурации</w:t>
      </w:r>
      <w:r w:rsidR="00CE03B1" w:rsidRPr="009A467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E03B1">
        <w:rPr>
          <w:rFonts w:ascii="Times New Roman" w:hAnsi="Times New Roman"/>
          <w:b/>
          <w:sz w:val="28"/>
          <w:szCs w:val="28"/>
          <w:lang w:val="ru-RU"/>
        </w:rPr>
        <w:t xml:space="preserve">и числа ИТ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 xml:space="preserve">6, 7, 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 xml:space="preserve">16, 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 xml:space="preserve">17, 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3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>0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C67E5F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805E8"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>3</w:t>
      </w:r>
      <w:r w:rsidR="004805E8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4805E8">
        <w:rPr>
          <w:rFonts w:ascii="Times New Roman" w:hAnsi="Times New Roman"/>
          <w:b/>
          <w:sz w:val="28"/>
          <w:szCs w:val="28"/>
          <w:lang w:val="ru-RU"/>
        </w:rPr>
        <w:t>.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FC2334F" w14:textId="336D1B6D" w:rsidR="004805E8" w:rsidRDefault="004805E8" w:rsidP="009140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805E8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805E8">
        <w:rPr>
          <w:rFonts w:ascii="Times New Roman" w:hAnsi="Times New Roman"/>
          <w:sz w:val="28"/>
          <w:szCs w:val="28"/>
          <w:lang w:val="ru-RU"/>
        </w:rPr>
        <w:t>Обзорное рентгенологическо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4805E8">
        <w:rPr>
          <w:rFonts w:ascii="Times New Roman" w:hAnsi="Times New Roman"/>
          <w:sz w:val="28"/>
          <w:szCs w:val="28"/>
          <w:lang w:val="ru-RU"/>
        </w:rPr>
        <w:t xml:space="preserve"> исследовани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4805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0D0E" w:rsidRPr="004805E8">
        <w:rPr>
          <w:rFonts w:ascii="Times New Roman" w:hAnsi="Times New Roman"/>
          <w:sz w:val="28"/>
          <w:szCs w:val="28"/>
          <w:lang w:val="ru-RU"/>
        </w:rPr>
        <w:t>позволяет определить структуру</w:t>
      </w:r>
      <w:r>
        <w:rPr>
          <w:rFonts w:ascii="Times New Roman" w:hAnsi="Times New Roman"/>
          <w:sz w:val="28"/>
          <w:szCs w:val="28"/>
          <w:lang w:val="ru-RU"/>
        </w:rPr>
        <w:t xml:space="preserve"> ИТ</w:t>
      </w:r>
      <w:r w:rsidR="001C0D0E" w:rsidRPr="004805E8">
        <w:rPr>
          <w:rFonts w:ascii="Times New Roman" w:hAnsi="Times New Roman"/>
          <w:sz w:val="28"/>
          <w:szCs w:val="28"/>
          <w:lang w:val="ru-RU"/>
        </w:rPr>
        <w:t xml:space="preserve">, уровень </w:t>
      </w:r>
      <w:r>
        <w:rPr>
          <w:rFonts w:ascii="Times New Roman" w:hAnsi="Times New Roman"/>
          <w:sz w:val="28"/>
          <w:szCs w:val="28"/>
          <w:lang w:val="ru-RU"/>
        </w:rPr>
        <w:t>его расположения</w:t>
      </w:r>
      <w:r w:rsidR="001C0D0E" w:rsidRPr="004805E8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наличие тех или иных осложнений, вызванных ИТ. 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t>При подозрении на инородное тело шейного отдела пищево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softHyphen/>
        <w:t>да больному производят обзорную рентгеноскопию и ренгенографию шеи  в боковой и прямой  проекции с приподнятой головой, чтобы не перекрывать зону шейного отдела пищевода и глоточно-пищеводного перехода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t>При подозрении на инородное тело грудного отдела пище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softHyphen/>
        <w:t>вода выполняется обзорная рентгенограмма как шейного отдела пищевода в боковой проекции, так и обзорная рентгенограмма грудной клетки, так как, исходя из жалоб пациента, не всегда можно определить предполагаемый уровень локализации инород</w:t>
      </w:r>
      <w:r w:rsidR="001C0D0E" w:rsidRPr="00F17287">
        <w:rPr>
          <w:rFonts w:ascii="Times New Roman" w:hAnsi="Times New Roman"/>
          <w:sz w:val="28"/>
          <w:szCs w:val="28"/>
          <w:lang w:val="ru-RU"/>
        </w:rPr>
        <w:softHyphen/>
        <w:t xml:space="preserve">ного тела. </w:t>
      </w:r>
      <w:r w:rsidRPr="00F17287">
        <w:rPr>
          <w:rFonts w:ascii="Times New Roman" w:hAnsi="Times New Roman"/>
          <w:sz w:val="28"/>
          <w:szCs w:val="28"/>
          <w:lang w:val="ru-RU"/>
        </w:rPr>
        <w:t>Обзорная рент</w:t>
      </w:r>
      <w:r w:rsidR="00E64CD1">
        <w:rPr>
          <w:rFonts w:ascii="Times New Roman" w:hAnsi="Times New Roman"/>
          <w:sz w:val="28"/>
          <w:szCs w:val="28"/>
          <w:lang w:val="ru-RU"/>
        </w:rPr>
        <w:t>ге</w:t>
      </w:r>
      <w:r w:rsidRPr="00F17287">
        <w:rPr>
          <w:rFonts w:ascii="Times New Roman" w:hAnsi="Times New Roman"/>
          <w:sz w:val="28"/>
          <w:szCs w:val="28"/>
          <w:lang w:val="ru-RU"/>
        </w:rPr>
        <w:t>нограмма брюшной полости выполняе</w:t>
      </w:r>
      <w:r w:rsidR="00E64CD1">
        <w:rPr>
          <w:rFonts w:ascii="Times New Roman" w:hAnsi="Times New Roman"/>
          <w:sz w:val="28"/>
          <w:szCs w:val="28"/>
          <w:lang w:val="ru-RU"/>
        </w:rPr>
        <w:t xml:space="preserve">тся при подозрении на инородное </w:t>
      </w:r>
      <w:r w:rsidRPr="00F17287">
        <w:rPr>
          <w:rFonts w:ascii="Times New Roman" w:hAnsi="Times New Roman"/>
          <w:sz w:val="28"/>
          <w:szCs w:val="28"/>
          <w:lang w:val="ru-RU"/>
        </w:rPr>
        <w:t>тело желудка и нижележащих отделов</w:t>
      </w:r>
      <w:r w:rsidR="00E64CD1">
        <w:rPr>
          <w:rFonts w:ascii="Times New Roman" w:hAnsi="Times New Roman"/>
          <w:sz w:val="28"/>
          <w:szCs w:val="28"/>
          <w:lang w:val="ru-RU"/>
        </w:rPr>
        <w:t xml:space="preserve"> ЖКТ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256361">
        <w:rPr>
          <w:rFonts w:ascii="Times New Roman" w:hAnsi="Times New Roman"/>
          <w:sz w:val="28"/>
          <w:szCs w:val="28"/>
          <w:lang w:val="ru-RU"/>
        </w:rPr>
        <w:t xml:space="preserve"> О</w:t>
      </w:r>
      <w:r w:rsidR="00256361" w:rsidRPr="00256361">
        <w:rPr>
          <w:rFonts w:ascii="Times New Roman" w:hAnsi="Times New Roman"/>
          <w:sz w:val="28"/>
          <w:szCs w:val="28"/>
          <w:lang w:val="ru-RU"/>
        </w:rPr>
        <w:t>бзорное рентгенологическое исследование</w:t>
      </w:r>
      <w:r w:rsidR="00256361">
        <w:rPr>
          <w:rFonts w:ascii="Times New Roman" w:hAnsi="Times New Roman"/>
          <w:sz w:val="28"/>
          <w:szCs w:val="28"/>
          <w:lang w:val="ru-RU"/>
        </w:rPr>
        <w:t xml:space="preserve"> у пациентов с неосложнённым пищевым завалом не содержащим костей, как правило, не рекомендуется.</w:t>
      </w:r>
    </w:p>
    <w:p w14:paraId="08373EF6" w14:textId="77777777" w:rsidR="00D14392" w:rsidRDefault="00D14392" w:rsidP="009140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A770E27" w14:textId="51B8EDAF" w:rsidR="00D14392" w:rsidRPr="00E64CD1" w:rsidRDefault="00E64CD1" w:rsidP="00F32BDC">
      <w:pPr>
        <w:pStyle w:val="ListParagraph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64CD1">
        <w:rPr>
          <w:rFonts w:ascii="Times New Roman" w:hAnsi="Times New Roman"/>
          <w:b/>
          <w:sz w:val="28"/>
          <w:szCs w:val="28"/>
          <w:lang w:val="ru-RU"/>
        </w:rPr>
        <w:t xml:space="preserve">Рентгено-контрастное исследование с водорастворимым контрастом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>при подозрении на обтурацию просвета пищевода и</w:t>
      </w:r>
      <w:r>
        <w:rPr>
          <w:rFonts w:ascii="Times New Roman" w:hAnsi="Times New Roman"/>
          <w:b/>
          <w:sz w:val="28"/>
          <w:szCs w:val="28"/>
          <w:lang w:val="ru-RU"/>
        </w:rPr>
        <w:t>/или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 xml:space="preserve"> его перфора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softHyphen/>
        <w:t>цию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 xml:space="preserve">при подозрении на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наличие рентген-негативного 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>инородно</w:t>
      </w:r>
      <w:r>
        <w:rPr>
          <w:rFonts w:ascii="Times New Roman" w:hAnsi="Times New Roman"/>
          <w:b/>
          <w:sz w:val="28"/>
          <w:szCs w:val="28"/>
          <w:lang w:val="ru-RU"/>
        </w:rPr>
        <w:t>го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 xml:space="preserve"> тел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а, а также </w:t>
      </w:r>
      <w:r w:rsidRPr="00E64CD1">
        <w:rPr>
          <w:rFonts w:ascii="Times New Roman" w:hAnsi="Times New Roman"/>
          <w:b/>
          <w:sz w:val="28"/>
          <w:szCs w:val="28"/>
          <w:lang w:val="ru-RU"/>
        </w:rPr>
        <w:t xml:space="preserve">в том случае, когда возникают сомнения относительно локализации инородного тела в желудке или нижележащих </w:t>
      </w:r>
      <w:r w:rsidRPr="00142C34">
        <w:rPr>
          <w:rFonts w:ascii="Times New Roman" w:hAnsi="Times New Roman"/>
          <w:b/>
          <w:sz w:val="28"/>
          <w:szCs w:val="28"/>
          <w:lang w:val="ru-RU"/>
        </w:rPr>
        <w:t>отде</w:t>
      </w:r>
      <w:r w:rsidRPr="00142C34">
        <w:rPr>
          <w:rFonts w:ascii="Times New Roman" w:hAnsi="Times New Roman"/>
          <w:b/>
          <w:sz w:val="28"/>
          <w:szCs w:val="28"/>
          <w:lang w:val="ru-RU"/>
        </w:rPr>
        <w:softHyphen/>
        <w:t xml:space="preserve">лах </w:t>
      </w:r>
      <w:r w:rsidR="00142C34" w:rsidRPr="00142C34">
        <w:rPr>
          <w:rFonts w:ascii="Times New Roman" w:hAnsi="Times New Roman"/>
          <w:b/>
          <w:sz w:val="28"/>
          <w:szCs w:val="28"/>
          <w:lang w:val="ru-RU"/>
        </w:rPr>
        <w:t xml:space="preserve">ЖКТ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>9, 19, 29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14392" w:rsidRPr="00142C34">
        <w:rPr>
          <w:rFonts w:ascii="Times New Roman" w:hAnsi="Times New Roman"/>
          <w:b/>
          <w:sz w:val="28"/>
          <w:szCs w:val="28"/>
          <w:lang w:val="ru-RU"/>
        </w:rPr>
        <w:t>(УУР</w:t>
      </w:r>
      <w:r w:rsidR="00D14392" w:rsidRPr="00E64CD1">
        <w:rPr>
          <w:rFonts w:ascii="Times New Roman" w:hAnsi="Times New Roman"/>
          <w:b/>
          <w:sz w:val="28"/>
          <w:szCs w:val="28"/>
          <w:lang w:val="ru-RU"/>
        </w:rPr>
        <w:t xml:space="preserve"> – А, УДД –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3</w:t>
      </w:r>
      <w:r w:rsidR="00D14392" w:rsidRPr="00E64CD1">
        <w:rPr>
          <w:rFonts w:ascii="Times New Roman" w:hAnsi="Times New Roman"/>
          <w:b/>
          <w:sz w:val="28"/>
          <w:szCs w:val="28"/>
          <w:lang w:val="ru-RU"/>
        </w:rPr>
        <w:t>).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466BD24" w14:textId="5489985D" w:rsidR="00D14392" w:rsidRDefault="00D14392" w:rsidP="009140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327AF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D25EA">
        <w:rPr>
          <w:rFonts w:ascii="Times New Roman" w:hAnsi="Times New Roman"/>
          <w:sz w:val="28"/>
          <w:szCs w:val="28"/>
          <w:lang w:val="ru-RU"/>
        </w:rPr>
        <w:t>Пр</w:t>
      </w:r>
      <w:r w:rsidR="00871047">
        <w:rPr>
          <w:rFonts w:ascii="Times New Roman" w:hAnsi="Times New Roman"/>
          <w:sz w:val="28"/>
          <w:szCs w:val="28"/>
          <w:lang w:val="ru-RU"/>
        </w:rPr>
        <w:t>именение водорастворимого конт</w:t>
      </w:r>
      <w:r w:rsidR="00CD25EA">
        <w:rPr>
          <w:rFonts w:ascii="Times New Roman" w:hAnsi="Times New Roman"/>
          <w:sz w:val="28"/>
          <w:szCs w:val="28"/>
          <w:lang w:val="ru-RU"/>
        </w:rPr>
        <w:t>раста позволяет в дальнейшем бес</w:t>
      </w:r>
      <w:r w:rsidR="00871047">
        <w:rPr>
          <w:rFonts w:ascii="Times New Roman" w:hAnsi="Times New Roman"/>
          <w:sz w:val="28"/>
          <w:szCs w:val="28"/>
          <w:lang w:val="ru-RU"/>
        </w:rPr>
        <w:t>пр</w:t>
      </w:r>
      <w:r w:rsidR="00CD25EA">
        <w:rPr>
          <w:rFonts w:ascii="Times New Roman" w:hAnsi="Times New Roman"/>
          <w:sz w:val="28"/>
          <w:szCs w:val="28"/>
          <w:lang w:val="ru-RU"/>
        </w:rPr>
        <w:t>е</w:t>
      </w:r>
      <w:r w:rsidR="00871047">
        <w:rPr>
          <w:rFonts w:ascii="Times New Roman" w:hAnsi="Times New Roman"/>
          <w:sz w:val="28"/>
          <w:szCs w:val="28"/>
          <w:lang w:val="ru-RU"/>
        </w:rPr>
        <w:t>п</w:t>
      </w:r>
      <w:r w:rsidR="00CD25EA">
        <w:rPr>
          <w:rFonts w:ascii="Times New Roman" w:hAnsi="Times New Roman"/>
          <w:sz w:val="28"/>
          <w:szCs w:val="28"/>
          <w:lang w:val="ru-RU"/>
        </w:rPr>
        <w:t>я</w:t>
      </w:r>
      <w:r w:rsidR="00871047">
        <w:rPr>
          <w:rFonts w:ascii="Times New Roman" w:hAnsi="Times New Roman"/>
          <w:sz w:val="28"/>
          <w:szCs w:val="28"/>
          <w:lang w:val="ru-RU"/>
        </w:rPr>
        <w:t>тственно выполнить эндоскопическое исследование, а данные рентегноконтрастного исследования  помогают в оценке состояния пищевода, и рисков выполнения последующего эндоскопического пособия</w:t>
      </w:r>
      <w:r w:rsidR="006727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>[9]</w:t>
      </w:r>
      <w:r w:rsidR="00692C20">
        <w:rPr>
          <w:rFonts w:ascii="Times New Roman" w:hAnsi="Times New Roman"/>
          <w:sz w:val="28"/>
          <w:szCs w:val="28"/>
          <w:lang w:val="ru-RU"/>
        </w:rPr>
        <w:t>.</w:t>
      </w:r>
      <w:r w:rsidR="00871047" w:rsidRPr="00871047">
        <w:rPr>
          <w:lang w:val="ru-RU"/>
        </w:rPr>
        <w:t xml:space="preserve"> </w:t>
      </w:r>
    </w:p>
    <w:p w14:paraId="0472F928" w14:textId="77777777" w:rsidR="00142C34" w:rsidRPr="00F17287" w:rsidRDefault="00142C34" w:rsidP="009140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2E08AEE" w14:textId="160A109B" w:rsidR="00391FF0" w:rsidRPr="00ED3BA3" w:rsidRDefault="00F45C0C" w:rsidP="00F32BDC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НЕ</w:t>
      </w:r>
      <w:r w:rsidRPr="00F17287">
        <w:rPr>
          <w:rFonts w:ascii="Times New Roman" w:hAnsi="Times New Roman"/>
          <w:b/>
          <w:sz w:val="28"/>
          <w:szCs w:val="28"/>
          <w:lang w:val="ru-RU"/>
        </w:rPr>
        <w:t xml:space="preserve"> рекомендуется использование бариевой взвеси для контра</w:t>
      </w:r>
      <w:r>
        <w:rPr>
          <w:rFonts w:ascii="Times New Roman" w:hAnsi="Times New Roman"/>
          <w:b/>
          <w:sz w:val="28"/>
          <w:szCs w:val="28"/>
          <w:lang w:val="ru-RU"/>
        </w:rPr>
        <w:t>с</w:t>
      </w:r>
      <w:r w:rsidRPr="00F17287">
        <w:rPr>
          <w:rFonts w:ascii="Times New Roman" w:hAnsi="Times New Roman"/>
          <w:b/>
          <w:sz w:val="28"/>
          <w:szCs w:val="28"/>
          <w:lang w:val="ru-RU"/>
        </w:rPr>
        <w:t xml:space="preserve">тирования </w:t>
      </w:r>
      <w:r>
        <w:rPr>
          <w:rFonts w:ascii="Times New Roman" w:hAnsi="Times New Roman"/>
          <w:b/>
          <w:sz w:val="28"/>
          <w:szCs w:val="28"/>
          <w:lang w:val="ru-RU"/>
        </w:rPr>
        <w:t>ЖКТ у</w:t>
      </w:r>
      <w:r w:rsidR="00D14392">
        <w:rPr>
          <w:rFonts w:ascii="Times New Roman" w:hAnsi="Times New Roman"/>
          <w:b/>
          <w:sz w:val="28"/>
          <w:szCs w:val="28"/>
          <w:lang w:val="ru-RU"/>
        </w:rPr>
        <w:t xml:space="preserve"> пациентов с инородным телом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9, 16</w:t>
      </w:r>
      <w:r w:rsidR="00F36225">
        <w:rPr>
          <w:rFonts w:ascii="Times New Roman" w:hAnsi="Times New Roman"/>
          <w:b/>
          <w:sz w:val="28"/>
          <w:szCs w:val="28"/>
          <w:lang w:val="ru-RU"/>
        </w:rPr>
        <w:t>, 27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14392"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>3</w:t>
      </w:r>
      <w:r w:rsidR="00D14392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D14392">
        <w:rPr>
          <w:rFonts w:ascii="Times New Roman" w:hAnsi="Times New Roman"/>
          <w:b/>
          <w:sz w:val="28"/>
          <w:szCs w:val="28"/>
          <w:lang w:val="ru-RU"/>
        </w:rPr>
        <w:t>.</w:t>
      </w:r>
      <w:r w:rsidR="00391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BDD463D" w14:textId="104E0528" w:rsidR="001C0D0E" w:rsidRPr="00F17287" w:rsidRDefault="00D14392" w:rsidP="009140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D14392">
        <w:rPr>
          <w:rFonts w:ascii="Times New Roman" w:hAnsi="Times New Roman"/>
          <w:sz w:val="28"/>
          <w:szCs w:val="28"/>
          <w:lang w:val="ru-RU"/>
        </w:rPr>
        <w:t>Контрастирование</w:t>
      </w:r>
      <w:r w:rsidRPr="00D1439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14392">
        <w:rPr>
          <w:rFonts w:ascii="Times New Roman" w:hAnsi="Times New Roman"/>
          <w:sz w:val="28"/>
          <w:szCs w:val="28"/>
          <w:lang w:val="ru-RU"/>
        </w:rPr>
        <w:t xml:space="preserve">пищевода и желудка </w:t>
      </w:r>
      <w:r>
        <w:rPr>
          <w:rFonts w:ascii="Times New Roman" w:hAnsi="Times New Roman"/>
          <w:sz w:val="28"/>
          <w:szCs w:val="28"/>
          <w:lang w:val="ru-RU"/>
        </w:rPr>
        <w:t>б</w:t>
      </w:r>
      <w:r w:rsidRPr="00D14392">
        <w:rPr>
          <w:rFonts w:ascii="Times New Roman" w:hAnsi="Times New Roman"/>
          <w:sz w:val="28"/>
          <w:szCs w:val="28"/>
          <w:lang w:val="ru-RU"/>
        </w:rPr>
        <w:t>ариев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D14392">
        <w:rPr>
          <w:rFonts w:ascii="Times New Roman" w:hAnsi="Times New Roman"/>
          <w:sz w:val="28"/>
          <w:szCs w:val="28"/>
          <w:lang w:val="ru-RU"/>
        </w:rPr>
        <w:t xml:space="preserve"> взвесь</w:t>
      </w:r>
      <w:r>
        <w:rPr>
          <w:rFonts w:ascii="Times New Roman" w:hAnsi="Times New Roman"/>
          <w:sz w:val="28"/>
          <w:szCs w:val="28"/>
          <w:lang w:val="ru-RU"/>
        </w:rPr>
        <w:t xml:space="preserve">ю несёт в себе </w:t>
      </w:r>
      <w:r w:rsidRPr="00D14392">
        <w:rPr>
          <w:rFonts w:ascii="Times New Roman" w:hAnsi="Times New Roman"/>
          <w:sz w:val="28"/>
          <w:szCs w:val="28"/>
          <w:lang w:val="ru-RU"/>
        </w:rPr>
        <w:t>высоки</w:t>
      </w:r>
      <w:r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D14392">
        <w:rPr>
          <w:rFonts w:ascii="Times New Roman" w:hAnsi="Times New Roman"/>
          <w:sz w:val="28"/>
          <w:szCs w:val="28"/>
          <w:lang w:val="ru-RU"/>
        </w:rPr>
        <w:t>риск аспирации</w:t>
      </w:r>
      <w:r>
        <w:rPr>
          <w:rFonts w:ascii="Times New Roman" w:hAnsi="Times New Roman"/>
          <w:sz w:val="28"/>
          <w:szCs w:val="28"/>
          <w:lang w:val="ru-RU"/>
        </w:rPr>
        <w:t xml:space="preserve"> и затрудняет, а в ряде случаев делает невозможным </w:t>
      </w:r>
      <w:r w:rsidRPr="00D14392">
        <w:rPr>
          <w:rFonts w:ascii="Times New Roman" w:hAnsi="Times New Roman"/>
          <w:sz w:val="28"/>
          <w:szCs w:val="28"/>
          <w:lang w:val="ru-RU"/>
        </w:rPr>
        <w:t>последующе</w:t>
      </w:r>
      <w:r>
        <w:rPr>
          <w:rFonts w:ascii="Times New Roman" w:hAnsi="Times New Roman"/>
          <w:sz w:val="28"/>
          <w:szCs w:val="28"/>
          <w:lang w:val="ru-RU"/>
        </w:rPr>
        <w:t>е выполне</w:t>
      </w:r>
      <w:r w:rsidR="00ED3BA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ие</w:t>
      </w:r>
      <w:r w:rsidRPr="00D14392">
        <w:rPr>
          <w:rFonts w:ascii="Times New Roman" w:hAnsi="Times New Roman"/>
          <w:sz w:val="28"/>
          <w:szCs w:val="28"/>
          <w:lang w:val="ru-RU"/>
        </w:rPr>
        <w:t xml:space="preserve"> эндоскопического исследования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[9]</w:t>
      </w:r>
      <w:r>
        <w:rPr>
          <w:rFonts w:ascii="Times New Roman" w:hAnsi="Times New Roman"/>
          <w:sz w:val="28"/>
          <w:szCs w:val="28"/>
          <w:lang w:val="ru-RU"/>
        </w:rPr>
        <w:t>.</w:t>
      </w:r>
      <w:bookmarkStart w:id="2" w:name="_Hlk75340717"/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</w:t>
      </w:r>
      <w:bookmarkEnd w:id="2"/>
    </w:p>
    <w:p w14:paraId="52DC69D3" w14:textId="77777777" w:rsidR="001E1B31" w:rsidRPr="00F17287" w:rsidRDefault="001E1B31" w:rsidP="009140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66FF601" w14:textId="54417C25" w:rsidR="0037650D" w:rsidRPr="0037650D" w:rsidRDefault="0037650D" w:rsidP="00F32BDC">
      <w:pPr>
        <w:pStyle w:val="ListParagraph"/>
        <w:numPr>
          <w:ilvl w:val="0"/>
          <w:numId w:val="15"/>
        </w:numPr>
        <w:spacing w:after="0" w:line="360" w:lineRule="auto"/>
        <w:contextualSpacing w:val="0"/>
        <w:jc w:val="both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Выполнение к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>омпьютерн</w:t>
      </w:r>
      <w:r>
        <w:rPr>
          <w:rFonts w:ascii="Times New Roman" w:hAnsi="Times New Roman"/>
          <w:b/>
          <w:sz w:val="28"/>
          <w:szCs w:val="28"/>
          <w:lang w:val="ru-RU"/>
        </w:rPr>
        <w:t>ой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 xml:space="preserve"> томографи</w:t>
      </w:r>
      <w:r>
        <w:rPr>
          <w:rFonts w:ascii="Times New Roman" w:hAnsi="Times New Roman"/>
          <w:b/>
          <w:sz w:val="28"/>
          <w:szCs w:val="28"/>
          <w:lang w:val="ru-RU"/>
        </w:rPr>
        <w:t>и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 xml:space="preserve"> органов грудной и брюшной полости рекомендуется</w:t>
      </w:r>
      <w:r w:rsidR="00142C34" w:rsidRPr="00D504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>пациентам с клиникой перфорации пищевода, флегмоны шеи, медиастинита и</w:t>
      </w:r>
      <w:r w:rsidR="003E36F7" w:rsidRPr="00D504CC">
        <w:rPr>
          <w:rFonts w:ascii="Times New Roman" w:hAnsi="Times New Roman"/>
          <w:b/>
          <w:sz w:val="28"/>
          <w:szCs w:val="28"/>
          <w:lang w:val="ru-RU"/>
        </w:rPr>
        <w:t xml:space="preserve"> други</w:t>
      </w:r>
      <w:r>
        <w:rPr>
          <w:rFonts w:ascii="Times New Roman" w:hAnsi="Times New Roman"/>
          <w:b/>
          <w:sz w:val="28"/>
          <w:szCs w:val="28"/>
          <w:lang w:val="ru-RU"/>
        </w:rPr>
        <w:t>ми</w:t>
      </w:r>
      <w:r w:rsidR="003E36F7" w:rsidRPr="00D504CC">
        <w:rPr>
          <w:rFonts w:ascii="Times New Roman" w:hAnsi="Times New Roman"/>
          <w:b/>
          <w:sz w:val="28"/>
          <w:szCs w:val="28"/>
          <w:lang w:val="ru-RU"/>
        </w:rPr>
        <w:t xml:space="preserve"> осложнени</w:t>
      </w:r>
      <w:r>
        <w:rPr>
          <w:rFonts w:ascii="Times New Roman" w:hAnsi="Times New Roman"/>
          <w:b/>
          <w:sz w:val="28"/>
          <w:szCs w:val="28"/>
          <w:lang w:val="ru-RU"/>
        </w:rPr>
        <w:t>ями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>,</w:t>
      </w:r>
      <w:r w:rsidR="003E36F7" w:rsidRPr="00D504C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D504CC">
        <w:rPr>
          <w:rFonts w:ascii="Times New Roman" w:hAnsi="Times New Roman"/>
          <w:b/>
          <w:sz w:val="28"/>
          <w:szCs w:val="28"/>
          <w:lang w:val="ru-RU"/>
        </w:rPr>
        <w:t>вызванны</w:t>
      </w:r>
      <w:r>
        <w:rPr>
          <w:rFonts w:ascii="Times New Roman" w:hAnsi="Times New Roman"/>
          <w:b/>
          <w:sz w:val="28"/>
          <w:szCs w:val="28"/>
          <w:lang w:val="ru-RU"/>
        </w:rPr>
        <w:t>ми</w:t>
      </w:r>
      <w:r w:rsidRPr="00D504CC">
        <w:rPr>
          <w:rFonts w:ascii="Times New Roman" w:hAnsi="Times New Roman"/>
          <w:b/>
          <w:sz w:val="28"/>
          <w:szCs w:val="28"/>
          <w:lang w:val="ru-RU"/>
        </w:rPr>
        <w:t xml:space="preserve"> инородным телом ЖКТ</w:t>
      </w:r>
      <w:r w:rsidR="00F45C0C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D504C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E36F7" w:rsidRPr="00D504CC">
        <w:rPr>
          <w:rFonts w:ascii="Times New Roman" w:hAnsi="Times New Roman"/>
          <w:b/>
          <w:sz w:val="28"/>
          <w:szCs w:val="28"/>
          <w:lang w:val="ru-RU"/>
        </w:rPr>
        <w:t>требующи</w:t>
      </w:r>
      <w:r>
        <w:rPr>
          <w:rFonts w:ascii="Times New Roman" w:hAnsi="Times New Roman"/>
          <w:b/>
          <w:sz w:val="28"/>
          <w:szCs w:val="28"/>
          <w:lang w:val="ru-RU"/>
        </w:rPr>
        <w:t>ми</w:t>
      </w:r>
      <w:r w:rsidR="003E36F7" w:rsidRPr="00D504C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оперативного лечения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16</w:t>
      </w:r>
      <w:r w:rsidR="004651E8">
        <w:rPr>
          <w:rFonts w:ascii="Times New Roman" w:hAnsi="Times New Roman"/>
          <w:b/>
          <w:sz w:val="28"/>
          <w:szCs w:val="28"/>
          <w:lang w:val="ru-RU"/>
        </w:rPr>
        <w:t>, 18, 19, 27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391FF0" w:rsidRPr="00D504CC">
        <w:rPr>
          <w:rFonts w:ascii="Times New Roman" w:hAnsi="Times New Roman"/>
          <w:b/>
          <w:sz w:val="28"/>
          <w:szCs w:val="28"/>
          <w:lang w:val="ru-RU"/>
        </w:rPr>
        <w:t>3</w:t>
      </w:r>
      <w:r w:rsidR="00142C34" w:rsidRPr="00D504CC">
        <w:rPr>
          <w:rFonts w:ascii="Times New Roman" w:hAnsi="Times New Roman"/>
          <w:b/>
          <w:sz w:val="28"/>
          <w:szCs w:val="28"/>
          <w:lang w:val="ru-RU"/>
        </w:rPr>
        <w:t>).</w:t>
      </w:r>
      <w:r w:rsidR="00391FF0" w:rsidRPr="00D504C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05EB4959" w14:textId="503D6492" w:rsidR="00692C20" w:rsidRPr="00D504CC" w:rsidRDefault="00142C34" w:rsidP="00F32BDC">
      <w:pPr>
        <w:pStyle w:val="ListParagraph"/>
        <w:numPr>
          <w:ilvl w:val="0"/>
          <w:numId w:val="15"/>
        </w:numPr>
        <w:spacing w:after="0" w:line="360" w:lineRule="auto"/>
        <w:contextualSpacing w:val="0"/>
        <w:jc w:val="both"/>
        <w:rPr>
          <w:lang w:val="ru-RU"/>
        </w:rPr>
      </w:pPr>
      <w:r w:rsidRPr="00D504CC">
        <w:rPr>
          <w:rFonts w:ascii="Times New Roman" w:hAnsi="Times New Roman"/>
          <w:i/>
          <w:sz w:val="28"/>
          <w:szCs w:val="28"/>
          <w:lang w:val="ru-RU"/>
        </w:rPr>
        <w:t xml:space="preserve">Комментарии. </w:t>
      </w:r>
    </w:p>
    <w:p w14:paraId="4D3641B8" w14:textId="77777777" w:rsidR="00E62374" w:rsidRPr="00D504CC" w:rsidRDefault="00E62374" w:rsidP="00914055">
      <w:pPr>
        <w:spacing w:after="0" w:line="360" w:lineRule="auto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</w:p>
    <w:p w14:paraId="358414FF" w14:textId="4C0560E2" w:rsidR="00914055" w:rsidRPr="00327AFE" w:rsidRDefault="00914055" w:rsidP="00F32BDC">
      <w:pPr>
        <w:pStyle w:val="ListParagraph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14055"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тщательно проанализировать клиническую картину и данные лучевых методов исследования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перед тем, как приступать </w:t>
      </w:r>
      <w:r w:rsidRPr="00914055">
        <w:rPr>
          <w:rFonts w:ascii="Times New Roman" w:hAnsi="Times New Roman"/>
          <w:b/>
          <w:sz w:val="28"/>
          <w:szCs w:val="28"/>
          <w:lang w:val="ru-RU"/>
        </w:rPr>
        <w:t>к эндоскопическому исследованию</w:t>
      </w:r>
      <w:r w:rsidR="004E7BF6" w:rsidRPr="004E7BF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4651E8">
        <w:rPr>
          <w:rFonts w:ascii="Times New Roman" w:hAnsi="Times New Roman"/>
          <w:b/>
          <w:sz w:val="28"/>
          <w:szCs w:val="28"/>
          <w:lang w:val="ru-RU"/>
        </w:rPr>
        <w:t>8, 9, 11, 17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0173EC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AA31B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14:paraId="5D835A2F" w14:textId="7AB2634F" w:rsidR="00AA31B2" w:rsidRDefault="00914055" w:rsidP="00914055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6C2D7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526B4D" w:rsidRPr="00526B4D">
        <w:rPr>
          <w:rFonts w:ascii="Times New Roman" w:hAnsi="Times New Roman"/>
          <w:iCs/>
          <w:sz w:val="28"/>
          <w:szCs w:val="28"/>
          <w:lang w:val="ru-RU"/>
        </w:rPr>
        <w:t>Изучение клинической картины, а так же данных лучевых методов диагностики  позволяет выбрать оптимальную эндоскопическую тактику, а так же необходимые условия выполнения эндоскопического пособия</w:t>
      </w:r>
      <w:r w:rsidR="00526B4D">
        <w:rPr>
          <w:rFonts w:ascii="Times New Roman" w:hAnsi="Times New Roman"/>
          <w:iCs/>
          <w:sz w:val="28"/>
          <w:szCs w:val="28"/>
          <w:lang w:val="ru-RU"/>
        </w:rPr>
        <w:t xml:space="preserve"> (выбор метода обезболивания, эндоскопа, и</w:t>
      </w:r>
      <w:r w:rsidR="00AA31B2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526B4D">
        <w:rPr>
          <w:rFonts w:ascii="Times New Roman" w:hAnsi="Times New Roman"/>
          <w:iCs/>
          <w:sz w:val="28"/>
          <w:szCs w:val="28"/>
          <w:lang w:val="ru-RU"/>
        </w:rPr>
        <w:t>т.д</w:t>
      </w:r>
      <w:r w:rsidR="00526B4D" w:rsidRPr="00526B4D">
        <w:rPr>
          <w:rFonts w:ascii="Times New Roman" w:hAnsi="Times New Roman"/>
          <w:iCs/>
          <w:sz w:val="28"/>
          <w:szCs w:val="28"/>
          <w:lang w:val="ru-RU"/>
        </w:rPr>
        <w:t>.</w:t>
      </w:r>
      <w:r w:rsidR="00AA31B2">
        <w:rPr>
          <w:rFonts w:ascii="Times New Roman" w:hAnsi="Times New Roman"/>
          <w:iCs/>
          <w:sz w:val="28"/>
          <w:szCs w:val="28"/>
          <w:lang w:val="ru-RU"/>
        </w:rPr>
        <w:t>)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6727AB">
        <w:rPr>
          <w:rFonts w:ascii="Times New Roman" w:hAnsi="Times New Roman"/>
          <w:iCs/>
          <w:sz w:val="28"/>
          <w:szCs w:val="28"/>
          <w:lang w:val="en-US"/>
        </w:rPr>
        <w:t>[9]</w:t>
      </w:r>
      <w:r w:rsidR="00AA31B2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</w:p>
    <w:p w14:paraId="05BFCFC5" w14:textId="77777777" w:rsidR="00914055" w:rsidRPr="00914055" w:rsidRDefault="00914055" w:rsidP="009140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2A9272A3" w14:textId="7585953D" w:rsidR="003E36F7" w:rsidRPr="005A37DB" w:rsidRDefault="003E36F7" w:rsidP="00F32BDC">
      <w:pPr>
        <w:pStyle w:val="ListParagraph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A37DB">
        <w:rPr>
          <w:rFonts w:ascii="Times New Roman" w:hAnsi="Times New Roman"/>
          <w:b/>
          <w:sz w:val="28"/>
          <w:szCs w:val="28"/>
          <w:lang w:val="ru-RU"/>
        </w:rPr>
        <w:t xml:space="preserve">Эндоскопическое исследование верхних отделов ЖКТ рекомендуется всем пациентам с подозрением на ИТ </w:t>
      </w:r>
      <w:r w:rsidR="007B65DE">
        <w:rPr>
          <w:rFonts w:ascii="Times New Roman" w:hAnsi="Times New Roman"/>
          <w:b/>
          <w:sz w:val="28"/>
          <w:szCs w:val="28"/>
          <w:lang w:val="ru-RU"/>
        </w:rPr>
        <w:t xml:space="preserve">этих отделов - </w:t>
      </w:r>
      <w:r w:rsidRPr="005A37DB">
        <w:rPr>
          <w:rFonts w:ascii="Times New Roman" w:hAnsi="Times New Roman"/>
          <w:b/>
          <w:sz w:val="28"/>
          <w:szCs w:val="28"/>
          <w:lang w:val="ru-RU"/>
        </w:rPr>
        <w:t>для его обнаружения, особенно при отрицательных данных рентгенологического исследования; для уточнения характера ИТ</w:t>
      </w:r>
      <w:r w:rsidR="005A37DB" w:rsidRPr="005A37DB">
        <w:rPr>
          <w:rFonts w:ascii="Times New Roman" w:hAnsi="Times New Roman"/>
          <w:b/>
          <w:sz w:val="28"/>
          <w:szCs w:val="28"/>
          <w:lang w:val="ru-RU"/>
        </w:rPr>
        <w:t xml:space="preserve">; для оценки состояния просвета и слизистой оболочки пищеварительного тракта, а также в качестве первого – диагностического этапа лечебного эндоскопического вмешательства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4651E8">
        <w:rPr>
          <w:rFonts w:ascii="Times New Roman" w:hAnsi="Times New Roman"/>
          <w:b/>
          <w:sz w:val="28"/>
          <w:szCs w:val="28"/>
          <w:lang w:val="ru-RU"/>
        </w:rPr>
        <w:t>6, 7, 8, 16, 18, 30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E4485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Pr="005A37DB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352D7DC2" w14:textId="38E9ACBD" w:rsidR="00711C0F" w:rsidRDefault="003E36F7" w:rsidP="00914055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lastRenderedPageBreak/>
        <w:t>Комментарии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="00526B4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526B4D" w:rsidRPr="00526B4D">
        <w:rPr>
          <w:rFonts w:ascii="Times New Roman" w:hAnsi="Times New Roman"/>
          <w:iCs/>
          <w:sz w:val="28"/>
          <w:szCs w:val="28"/>
          <w:lang w:val="en-US"/>
        </w:rPr>
        <w:t>ESGE</w:t>
      </w:r>
      <w:r w:rsidR="00526B4D" w:rsidRPr="00526B4D">
        <w:rPr>
          <w:rFonts w:ascii="Times New Roman" w:hAnsi="Times New Roman"/>
          <w:iCs/>
          <w:sz w:val="28"/>
          <w:szCs w:val="28"/>
          <w:lang w:val="ru-RU"/>
        </w:rPr>
        <w:t xml:space="preserve"> рекомендует выполнение эндоскопического исследования при наличии данных анамнеза и клинической картины даже при отрицательных данных рентгенологического исследования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[16]</w:t>
      </w:r>
      <w:r w:rsidR="00711C0F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17F8E6E4" w14:textId="77777777" w:rsidR="007B65DE" w:rsidRPr="00D504CC" w:rsidRDefault="007B65DE" w:rsidP="00914055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</w:p>
    <w:p w14:paraId="42BE81A9" w14:textId="77777777" w:rsidR="002A4746" w:rsidRPr="00C9512A" w:rsidRDefault="00925DC0" w:rsidP="00914055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C9512A">
        <w:rPr>
          <w:rFonts w:ascii="Times New Roman" w:hAnsi="Times New Roman"/>
          <w:b/>
          <w:smallCaps/>
          <w:sz w:val="28"/>
          <w:szCs w:val="28"/>
          <w:lang w:val="ru-RU"/>
        </w:rPr>
        <w:t>2.</w:t>
      </w:r>
      <w:r w:rsidR="00FC376E" w:rsidRPr="00C9512A">
        <w:rPr>
          <w:rFonts w:ascii="Times New Roman" w:hAnsi="Times New Roman"/>
          <w:b/>
          <w:smallCaps/>
          <w:sz w:val="28"/>
          <w:szCs w:val="28"/>
          <w:lang w:val="ru-RU"/>
        </w:rPr>
        <w:t>5.</w:t>
      </w:r>
      <w:r w:rsidR="001E1B31" w:rsidRPr="00C9512A">
        <w:rPr>
          <w:rFonts w:ascii="Times New Roman" w:hAnsi="Times New Roman"/>
          <w:smallCaps/>
          <w:sz w:val="28"/>
          <w:szCs w:val="28"/>
          <w:lang w:val="ru-RU"/>
        </w:rPr>
        <w:t xml:space="preserve">   </w:t>
      </w:r>
      <w:r w:rsidR="002A4746" w:rsidRPr="00C9512A">
        <w:rPr>
          <w:rFonts w:ascii="Times New Roman" w:hAnsi="Times New Roman"/>
          <w:b/>
          <w:smallCaps/>
          <w:sz w:val="28"/>
          <w:szCs w:val="28"/>
          <w:lang w:val="ru-RU"/>
        </w:rPr>
        <w:t>Дифференциальная диагностика</w:t>
      </w:r>
    </w:p>
    <w:p w14:paraId="1D317774" w14:textId="3E74F8D7" w:rsidR="000173EC" w:rsidRPr="000173EC" w:rsidRDefault="000173EC" w:rsidP="00F32BDC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Дифференциальную диагностику </w:t>
      </w:r>
      <w:r w:rsidR="00654604">
        <w:rPr>
          <w:rFonts w:ascii="Times New Roman" w:hAnsi="Times New Roman"/>
          <w:b/>
          <w:bCs/>
          <w:sz w:val="28"/>
          <w:szCs w:val="28"/>
          <w:lang w:val="ru-RU"/>
        </w:rPr>
        <w:t>необходимо проводить с заболеваниями, которые способны имитировать клиническую картину инородного тела ЖКТ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4651E8">
        <w:rPr>
          <w:rFonts w:ascii="Times New Roman" w:hAnsi="Times New Roman"/>
          <w:b/>
          <w:sz w:val="28"/>
          <w:szCs w:val="28"/>
          <w:lang w:val="ru-RU"/>
        </w:rPr>
        <w:t>2, 6, 11, 27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(УУР – В</w:t>
      </w:r>
      <w:r w:rsidRPr="005A37DB">
        <w:rPr>
          <w:rFonts w:ascii="Times New Roman" w:hAnsi="Times New Roman"/>
          <w:b/>
          <w:sz w:val="28"/>
          <w:szCs w:val="28"/>
          <w:lang w:val="ru-RU"/>
        </w:rPr>
        <w:t xml:space="preserve">, УДД – </w:t>
      </w:r>
      <w:r>
        <w:rPr>
          <w:rFonts w:ascii="Times New Roman" w:hAnsi="Times New Roman"/>
          <w:b/>
          <w:sz w:val="28"/>
          <w:szCs w:val="28"/>
          <w:lang w:val="ru-RU"/>
        </w:rPr>
        <w:t>3</w:t>
      </w:r>
      <w:r w:rsidRPr="005A37DB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2180F927" w14:textId="1A4D0E12" w:rsidR="001E1B31" w:rsidRPr="00F17287" w:rsidRDefault="000173EC" w:rsidP="000173E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FC376E">
        <w:rPr>
          <w:rFonts w:ascii="Times New Roman" w:hAnsi="Times New Roman"/>
          <w:sz w:val="28"/>
          <w:szCs w:val="28"/>
          <w:lang w:val="ru-RU"/>
        </w:rPr>
        <w:t xml:space="preserve">Как правило, </w:t>
      </w:r>
      <w:r w:rsidR="001E1B31" w:rsidRPr="00F17287">
        <w:rPr>
          <w:rFonts w:ascii="Times New Roman" w:hAnsi="Times New Roman"/>
          <w:sz w:val="28"/>
          <w:szCs w:val="28"/>
          <w:lang w:val="ru-RU"/>
        </w:rPr>
        <w:t>диагноз инор</w:t>
      </w:r>
      <w:r w:rsidR="00FC376E">
        <w:rPr>
          <w:rFonts w:ascii="Times New Roman" w:hAnsi="Times New Roman"/>
          <w:sz w:val="28"/>
          <w:szCs w:val="28"/>
          <w:lang w:val="ru-RU"/>
        </w:rPr>
        <w:t>о</w:t>
      </w:r>
      <w:r w:rsidR="001E1B31" w:rsidRPr="00F17287">
        <w:rPr>
          <w:rFonts w:ascii="Times New Roman" w:hAnsi="Times New Roman"/>
          <w:sz w:val="28"/>
          <w:szCs w:val="28"/>
          <w:lang w:val="ru-RU"/>
        </w:rPr>
        <w:t>дног</w:t>
      </w:r>
      <w:r w:rsidR="00FC376E">
        <w:rPr>
          <w:rFonts w:ascii="Times New Roman" w:hAnsi="Times New Roman"/>
          <w:sz w:val="28"/>
          <w:szCs w:val="28"/>
          <w:lang w:val="ru-RU"/>
        </w:rPr>
        <w:t>о тела пищеварительного тракта</w:t>
      </w:r>
      <w:r w:rsidR="001E1B31" w:rsidRPr="00F17287">
        <w:rPr>
          <w:rFonts w:ascii="Times New Roman" w:hAnsi="Times New Roman"/>
          <w:sz w:val="28"/>
          <w:szCs w:val="28"/>
          <w:lang w:val="ru-RU"/>
        </w:rPr>
        <w:t xml:space="preserve">, особенно </w:t>
      </w:r>
      <w:r w:rsidR="00FC376E"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="001E1B31" w:rsidRPr="00F17287">
        <w:rPr>
          <w:rFonts w:ascii="Times New Roman" w:hAnsi="Times New Roman"/>
          <w:sz w:val="28"/>
          <w:szCs w:val="28"/>
          <w:lang w:val="ru-RU"/>
        </w:rPr>
        <w:t>верхних отделов не вызывает</w:t>
      </w:r>
      <w:r w:rsidR="00B04F08">
        <w:rPr>
          <w:rFonts w:ascii="Times New Roman" w:hAnsi="Times New Roman"/>
          <w:sz w:val="28"/>
          <w:szCs w:val="28"/>
          <w:lang w:val="ru-RU"/>
        </w:rPr>
        <w:t xml:space="preserve"> сомнений.</w:t>
      </w:r>
      <w:r w:rsidR="001E1B31"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6B4D">
        <w:rPr>
          <w:rFonts w:ascii="Times New Roman" w:hAnsi="Times New Roman"/>
          <w:sz w:val="28"/>
          <w:szCs w:val="28"/>
          <w:lang w:val="ru-RU"/>
        </w:rPr>
        <w:t>Однако в ряде случаев симптоматика,</w:t>
      </w:r>
      <w:r w:rsidR="00AA31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6B4D">
        <w:rPr>
          <w:rFonts w:ascii="Times New Roman" w:hAnsi="Times New Roman"/>
          <w:sz w:val="28"/>
          <w:szCs w:val="28"/>
          <w:lang w:val="ru-RU"/>
        </w:rPr>
        <w:t xml:space="preserve">схожая с  клинической картиной  инородного тела бывает при развитии </w:t>
      </w:r>
      <w:bookmarkStart w:id="3" w:name="_Hlk75343910"/>
      <w:r w:rsidR="00526B4D">
        <w:rPr>
          <w:rFonts w:ascii="Times New Roman" w:hAnsi="Times New Roman"/>
          <w:sz w:val="28"/>
          <w:szCs w:val="28"/>
          <w:lang w:val="ru-RU"/>
        </w:rPr>
        <w:t>кандидозного эзофагита,</w:t>
      </w:r>
      <w:r w:rsidR="00AA31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D25EA">
        <w:rPr>
          <w:rFonts w:ascii="Times New Roman" w:hAnsi="Times New Roman"/>
          <w:sz w:val="28"/>
          <w:szCs w:val="28"/>
          <w:lang w:val="ru-RU"/>
        </w:rPr>
        <w:t>рефлюкс</w:t>
      </w:r>
      <w:r w:rsidR="00B04F08">
        <w:rPr>
          <w:rFonts w:ascii="Times New Roman" w:hAnsi="Times New Roman"/>
          <w:sz w:val="28"/>
          <w:szCs w:val="28"/>
          <w:lang w:val="ru-RU"/>
        </w:rPr>
        <w:t>-эзофагита, эозинофильного эзофагита, после перенесенных острых нарушений мозгового крообращения, дебютов различных системных заболеваний (рассеянный склероз, БАС, миастения)</w:t>
      </w:r>
      <w:r w:rsidR="00526B4D">
        <w:rPr>
          <w:rFonts w:ascii="Times New Roman" w:hAnsi="Times New Roman"/>
          <w:sz w:val="28"/>
          <w:szCs w:val="28"/>
          <w:lang w:val="ru-RU"/>
        </w:rPr>
        <w:t xml:space="preserve"> опухолевого поражения пищевода, а так же при различных заболеваниях нервной системы (истерия,</w:t>
      </w:r>
      <w:r w:rsidR="00AA31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0EFF">
        <w:rPr>
          <w:rFonts w:ascii="Times New Roman" w:hAnsi="Times New Roman"/>
          <w:sz w:val="28"/>
          <w:szCs w:val="28"/>
          <w:lang w:val="ru-RU"/>
        </w:rPr>
        <w:t>и</w:t>
      </w:r>
      <w:r w:rsidR="00AA31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0EFF">
        <w:rPr>
          <w:rFonts w:ascii="Times New Roman" w:hAnsi="Times New Roman"/>
          <w:sz w:val="28"/>
          <w:szCs w:val="28"/>
          <w:lang w:val="ru-RU"/>
        </w:rPr>
        <w:t>т</w:t>
      </w:r>
      <w:r w:rsidR="00AA31B2">
        <w:rPr>
          <w:rFonts w:ascii="Times New Roman" w:hAnsi="Times New Roman"/>
          <w:sz w:val="28"/>
          <w:szCs w:val="28"/>
          <w:lang w:val="ru-RU"/>
        </w:rPr>
        <w:t>.</w:t>
      </w:r>
      <w:r w:rsidR="00650EFF">
        <w:rPr>
          <w:rFonts w:ascii="Times New Roman" w:hAnsi="Times New Roman"/>
          <w:sz w:val="28"/>
          <w:szCs w:val="28"/>
          <w:lang w:val="ru-RU"/>
        </w:rPr>
        <w:t>д</w:t>
      </w:r>
      <w:r w:rsidR="00AA31B2">
        <w:rPr>
          <w:rFonts w:ascii="Times New Roman" w:hAnsi="Times New Roman"/>
          <w:sz w:val="28"/>
          <w:szCs w:val="28"/>
          <w:lang w:val="ru-RU"/>
        </w:rPr>
        <w:t>.</w:t>
      </w:r>
      <w:r w:rsidR="00650EFF">
        <w:rPr>
          <w:rFonts w:ascii="Times New Roman" w:hAnsi="Times New Roman"/>
          <w:sz w:val="28"/>
          <w:szCs w:val="28"/>
          <w:lang w:val="ru-RU"/>
        </w:rPr>
        <w:t>)</w:t>
      </w:r>
      <w:bookmarkEnd w:id="3"/>
    </w:p>
    <w:p w14:paraId="6BE30EF4" w14:textId="77777777" w:rsidR="00925DC0" w:rsidRPr="00F17287" w:rsidRDefault="00925DC0" w:rsidP="009140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0C192EB" w14:textId="0257D552" w:rsidR="002A4746" w:rsidRPr="00FC376E" w:rsidRDefault="00FC376E" w:rsidP="00914055">
      <w:pPr>
        <w:spacing w:after="0" w:line="360" w:lineRule="auto"/>
        <w:jc w:val="center"/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FC376E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2.6. </w:t>
      </w:r>
      <w:r w:rsidR="002A4746" w:rsidRPr="00FC376E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Критерии установления заболевания или </w:t>
      </w:r>
      <w:r w:rsidR="00B04F08">
        <w:rPr>
          <w:rFonts w:ascii="Times New Roman" w:hAnsi="Times New Roman"/>
          <w:b/>
          <w:smallCaps/>
          <w:sz w:val="28"/>
          <w:szCs w:val="28"/>
          <w:lang w:val="ru-RU"/>
        </w:rPr>
        <w:t>состояния</w:t>
      </w:r>
    </w:p>
    <w:p w14:paraId="1D2DE09E" w14:textId="24F938CB" w:rsidR="00B140A1" w:rsidRPr="000173EC" w:rsidRDefault="00B04F08" w:rsidP="00F32BDC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173EC">
        <w:rPr>
          <w:rFonts w:ascii="Times New Roman" w:hAnsi="Times New Roman"/>
          <w:b/>
          <w:bCs/>
          <w:sz w:val="28"/>
          <w:szCs w:val="28"/>
          <w:lang w:val="ru-RU"/>
        </w:rPr>
        <w:t>Критерием установления диагноза служит обнаружение инородного тела при рентгенологическом/эндоскопическом исследовании, либо при интраоперационной ревизи</w:t>
      </w:r>
      <w:r w:rsidR="000173EC">
        <w:rPr>
          <w:rFonts w:ascii="Times New Roman" w:hAnsi="Times New Roman"/>
          <w:b/>
          <w:bCs/>
          <w:sz w:val="28"/>
          <w:szCs w:val="28"/>
          <w:lang w:val="ru-RU"/>
        </w:rPr>
        <w:t xml:space="preserve">и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4651E8">
        <w:rPr>
          <w:rFonts w:ascii="Times New Roman" w:hAnsi="Times New Roman"/>
          <w:b/>
          <w:sz w:val="28"/>
          <w:szCs w:val="28"/>
          <w:lang w:val="ru-RU"/>
        </w:rPr>
        <w:t>17, 29, 30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173EC" w:rsidRPr="005A37DB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3E4485">
        <w:rPr>
          <w:rFonts w:ascii="Times New Roman" w:hAnsi="Times New Roman"/>
          <w:b/>
          <w:sz w:val="28"/>
          <w:szCs w:val="28"/>
          <w:lang w:val="ru-RU"/>
        </w:rPr>
        <w:t>3</w:t>
      </w:r>
      <w:r w:rsidR="000173EC" w:rsidRPr="005A37DB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040EDD6D" w14:textId="77777777" w:rsidR="008035AA" w:rsidRDefault="008035AA">
      <w:pPr>
        <w:rPr>
          <w:rFonts w:ascii="Times New Roman" w:hAnsi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sz w:val="28"/>
          <w:szCs w:val="28"/>
          <w:lang w:val="ru-RU"/>
        </w:rPr>
        <w:br w:type="page"/>
      </w:r>
    </w:p>
    <w:p w14:paraId="49515D46" w14:textId="77777777" w:rsidR="00B140A1" w:rsidRPr="00E003B5" w:rsidRDefault="00B140A1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C9512A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3</w:t>
      </w:r>
      <w:r w:rsidR="00C9512A" w:rsidRPr="00C9512A">
        <w:rPr>
          <w:rFonts w:ascii="Times New Roman" w:hAnsi="Times New Roman"/>
          <w:b/>
          <w:caps/>
          <w:sz w:val="28"/>
          <w:szCs w:val="28"/>
          <w:lang w:val="ru-RU"/>
        </w:rPr>
        <w:t>.</w:t>
      </w:r>
      <w:r w:rsidRPr="00C9512A">
        <w:rPr>
          <w:rFonts w:ascii="Times New Roman" w:hAnsi="Times New Roman"/>
          <w:b/>
          <w:caps/>
          <w:sz w:val="28"/>
          <w:szCs w:val="28"/>
          <w:lang w:val="ru-RU"/>
        </w:rPr>
        <w:t xml:space="preserve">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лечения.</w:t>
      </w:r>
    </w:p>
    <w:p w14:paraId="0F6E2CF8" w14:textId="77777777" w:rsidR="003E4485" w:rsidRDefault="003E4485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14:paraId="7191DB68" w14:textId="185EFF20" w:rsidR="002827D5" w:rsidRPr="002827D5" w:rsidRDefault="002827D5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2827D5">
        <w:rPr>
          <w:rFonts w:ascii="Times New Roman" w:hAnsi="Times New Roman"/>
          <w:b/>
          <w:sz w:val="28"/>
          <w:szCs w:val="28"/>
          <w:u w:val="single"/>
          <w:lang w:val="ru-RU"/>
        </w:rPr>
        <w:t>Консервативное ведение пациентов</w:t>
      </w:r>
    </w:p>
    <w:p w14:paraId="4037A375" w14:textId="427C9D2A" w:rsidR="00EB4F09" w:rsidRPr="00CD25EA" w:rsidRDefault="001A1361" w:rsidP="0042166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1A1361">
        <w:rPr>
          <w:rFonts w:ascii="Times New Roman" w:hAnsi="Times New Roman"/>
          <w:b/>
          <w:sz w:val="28"/>
          <w:szCs w:val="28"/>
          <w:lang w:val="ru-RU"/>
        </w:rPr>
        <w:t>К</w:t>
      </w:r>
      <w:r>
        <w:rPr>
          <w:rFonts w:ascii="Times New Roman" w:hAnsi="Times New Roman"/>
          <w:b/>
          <w:sz w:val="28"/>
          <w:szCs w:val="28"/>
          <w:lang w:val="ru-RU"/>
        </w:rPr>
        <w:t>онсервативное ведение пациентов</w:t>
      </w:r>
      <w:r w:rsidR="0042166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C03893">
        <w:rPr>
          <w:rFonts w:ascii="Times New Roman" w:hAnsi="Times New Roman"/>
          <w:b/>
          <w:sz w:val="28"/>
          <w:szCs w:val="28"/>
          <w:lang w:val="ru-RU"/>
        </w:rPr>
        <w:t xml:space="preserve">а именно </w:t>
      </w:r>
      <w:r w:rsidRPr="001A1361">
        <w:rPr>
          <w:rFonts w:ascii="Times New Roman" w:hAnsi="Times New Roman"/>
          <w:b/>
          <w:sz w:val="28"/>
          <w:szCs w:val="28"/>
          <w:lang w:val="ru-RU"/>
        </w:rPr>
        <w:t>динамическое наблюдение за иноро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дным телом </w:t>
      </w:r>
      <w:r w:rsidR="005D797E">
        <w:rPr>
          <w:rFonts w:ascii="Times New Roman" w:hAnsi="Times New Roman"/>
          <w:b/>
          <w:sz w:val="28"/>
          <w:szCs w:val="28"/>
          <w:lang w:val="ru-RU"/>
        </w:rPr>
        <w:t>ЖКТ,</w:t>
      </w:r>
      <w:r w:rsidR="00F45C0C">
        <w:rPr>
          <w:rFonts w:ascii="Times New Roman" w:hAnsi="Times New Roman"/>
          <w:b/>
          <w:sz w:val="28"/>
          <w:szCs w:val="28"/>
          <w:lang w:val="ru-RU"/>
        </w:rPr>
        <w:t xml:space="preserve"> без его эндоскопического извлечения</w:t>
      </w:r>
      <w:r w:rsidR="005D797E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F45C0C">
        <w:rPr>
          <w:rFonts w:ascii="Times New Roman" w:hAnsi="Times New Roman"/>
          <w:b/>
          <w:sz w:val="28"/>
          <w:szCs w:val="28"/>
          <w:lang w:val="ru-RU"/>
        </w:rPr>
        <w:t>рекомендуется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03893">
        <w:rPr>
          <w:rFonts w:ascii="Times New Roman" w:hAnsi="Times New Roman"/>
          <w:b/>
          <w:sz w:val="28"/>
          <w:szCs w:val="28"/>
          <w:lang w:val="ru-RU"/>
        </w:rPr>
        <w:t xml:space="preserve">в ситуациях, когда </w:t>
      </w:r>
      <w:r w:rsidR="00421667">
        <w:rPr>
          <w:rFonts w:ascii="Times New Roman" w:hAnsi="Times New Roman"/>
          <w:b/>
          <w:sz w:val="28"/>
          <w:szCs w:val="28"/>
          <w:lang w:val="ru-RU"/>
        </w:rPr>
        <w:t xml:space="preserve">у пациентов нет клинической симптоматики, а само </w:t>
      </w:r>
      <w:r w:rsidR="00C03893">
        <w:rPr>
          <w:rFonts w:ascii="Times New Roman" w:hAnsi="Times New Roman"/>
          <w:b/>
          <w:sz w:val="28"/>
          <w:szCs w:val="28"/>
          <w:lang w:val="ru-RU"/>
        </w:rPr>
        <w:t xml:space="preserve">инородное тело является </w:t>
      </w:r>
      <w:r w:rsidR="005D797E">
        <w:rPr>
          <w:rFonts w:ascii="Times New Roman" w:hAnsi="Times New Roman"/>
          <w:b/>
          <w:sz w:val="28"/>
          <w:szCs w:val="28"/>
          <w:lang w:val="ru-RU"/>
        </w:rPr>
        <w:t xml:space="preserve">тупым, </w:t>
      </w:r>
      <w:r w:rsidR="00C03893">
        <w:rPr>
          <w:rFonts w:ascii="Times New Roman" w:hAnsi="Times New Roman"/>
          <w:b/>
          <w:sz w:val="28"/>
          <w:szCs w:val="28"/>
          <w:lang w:val="ru-RU"/>
        </w:rPr>
        <w:t>инертным</w:t>
      </w:r>
      <w:r w:rsidR="00421667">
        <w:rPr>
          <w:rFonts w:ascii="Times New Roman" w:hAnsi="Times New Roman"/>
          <w:b/>
          <w:sz w:val="28"/>
          <w:szCs w:val="28"/>
          <w:lang w:val="ru-RU"/>
        </w:rPr>
        <w:t xml:space="preserve"> и </w:t>
      </w:r>
      <w:r w:rsidR="005D797E">
        <w:rPr>
          <w:rFonts w:ascii="Times New Roman" w:hAnsi="Times New Roman"/>
          <w:b/>
          <w:sz w:val="28"/>
          <w:szCs w:val="28"/>
          <w:lang w:val="ru-RU"/>
        </w:rPr>
        <w:t>небольшим (до 2</w:t>
      </w:r>
      <w:r w:rsidR="003E4485">
        <w:rPr>
          <w:rFonts w:ascii="Times New Roman" w:hAnsi="Times New Roman"/>
          <w:b/>
          <w:sz w:val="28"/>
          <w:szCs w:val="28"/>
          <w:lang w:val="ru-RU"/>
        </w:rPr>
        <w:t xml:space="preserve"> – 2,5 см</w:t>
      </w:r>
      <w:r w:rsidR="005D797E">
        <w:rPr>
          <w:rFonts w:ascii="Times New Roman" w:hAnsi="Times New Roman"/>
          <w:b/>
          <w:sz w:val="28"/>
          <w:szCs w:val="28"/>
          <w:lang w:val="ru-RU"/>
        </w:rPr>
        <w:t>)</w:t>
      </w:r>
      <w:r w:rsidR="00421667">
        <w:rPr>
          <w:rFonts w:ascii="Times New Roman" w:hAnsi="Times New Roman"/>
          <w:b/>
          <w:sz w:val="28"/>
          <w:szCs w:val="28"/>
          <w:lang w:val="ru-RU"/>
        </w:rPr>
        <w:t>, то есть, когда имеется</w:t>
      </w:r>
      <w:r w:rsidR="00421667" w:rsidRPr="00421667">
        <w:rPr>
          <w:rFonts w:ascii="Times New Roman" w:hAnsi="Times New Roman"/>
          <w:b/>
          <w:sz w:val="28"/>
          <w:szCs w:val="28"/>
          <w:lang w:val="ru-RU"/>
        </w:rPr>
        <w:t xml:space="preserve"> гарантия </w:t>
      </w:r>
      <w:r w:rsidR="00421667">
        <w:rPr>
          <w:rFonts w:ascii="Times New Roman" w:hAnsi="Times New Roman"/>
          <w:b/>
          <w:sz w:val="28"/>
          <w:szCs w:val="28"/>
          <w:lang w:val="ru-RU"/>
        </w:rPr>
        <w:t xml:space="preserve">его </w:t>
      </w:r>
      <w:r w:rsidR="00421667" w:rsidRPr="00421667">
        <w:rPr>
          <w:rFonts w:ascii="Times New Roman" w:hAnsi="Times New Roman"/>
          <w:b/>
          <w:sz w:val="28"/>
          <w:szCs w:val="28"/>
          <w:lang w:val="ru-RU"/>
        </w:rPr>
        <w:t xml:space="preserve">безопасного самопроизвольного отхождения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16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EB4F09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EB4F0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F688600" w14:textId="5CF53EAC" w:rsidR="001A1361" w:rsidRPr="005D797E" w:rsidRDefault="00B04F08" w:rsidP="00B04F08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B04F08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B04F08">
        <w:rPr>
          <w:rFonts w:ascii="Times New Roman" w:hAnsi="Times New Roman"/>
          <w:iCs/>
          <w:sz w:val="28"/>
          <w:szCs w:val="28"/>
          <w:lang w:val="ru-RU"/>
        </w:rPr>
        <w:t>.</w:t>
      </w:r>
      <w:r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5D797E" w:rsidRPr="005D797E">
        <w:rPr>
          <w:rFonts w:ascii="Times New Roman" w:hAnsi="Times New Roman"/>
          <w:iCs/>
          <w:sz w:val="28"/>
          <w:szCs w:val="28"/>
          <w:lang w:val="ru-RU"/>
        </w:rPr>
        <w:t xml:space="preserve">Эта рекомендация особенно справедлива в тех случаях, </w:t>
      </w:r>
      <w:r w:rsidR="00421667">
        <w:rPr>
          <w:rFonts w:ascii="Times New Roman" w:hAnsi="Times New Roman"/>
          <w:iCs/>
          <w:sz w:val="28"/>
          <w:szCs w:val="28"/>
          <w:lang w:val="ru-RU"/>
        </w:rPr>
        <w:t>когда</w:t>
      </w:r>
      <w:r w:rsidR="005D797E" w:rsidRPr="005D79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21667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5D797E" w:rsidRPr="005D797E">
        <w:rPr>
          <w:rFonts w:ascii="Times New Roman" w:hAnsi="Times New Roman"/>
          <w:sz w:val="28"/>
          <w:szCs w:val="28"/>
          <w:lang w:val="ru-RU"/>
        </w:rPr>
        <w:t>момент обследования пациента ИТ находится в тощей, подвздошной или толстой кишке.</w:t>
      </w:r>
      <w:r w:rsidR="005D797E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ru-RU"/>
        </w:rPr>
        <w:t xml:space="preserve">Консервативное ведение пациентов </w:t>
      </w:r>
      <w:r w:rsidR="00B56A5A">
        <w:rPr>
          <w:rFonts w:ascii="Times New Roman" w:hAnsi="Times New Roman"/>
          <w:iCs/>
          <w:sz w:val="28"/>
          <w:szCs w:val="28"/>
          <w:lang w:val="ru-RU"/>
        </w:rPr>
        <w:t xml:space="preserve">возможно, если </w:t>
      </w:r>
      <w:r w:rsidR="00654604">
        <w:rPr>
          <w:rFonts w:ascii="Times New Roman" w:hAnsi="Times New Roman"/>
          <w:iCs/>
          <w:sz w:val="28"/>
          <w:szCs w:val="28"/>
          <w:lang w:val="ru-RU"/>
        </w:rPr>
        <w:t xml:space="preserve">есть гарантия </w:t>
      </w:r>
      <w:r w:rsidR="00B56A5A">
        <w:rPr>
          <w:rFonts w:ascii="Times New Roman" w:hAnsi="Times New Roman"/>
          <w:iCs/>
          <w:sz w:val="28"/>
          <w:szCs w:val="28"/>
          <w:lang w:val="ru-RU"/>
        </w:rPr>
        <w:t>безопасно</w:t>
      </w:r>
      <w:r w:rsidR="00654604">
        <w:rPr>
          <w:rFonts w:ascii="Times New Roman" w:hAnsi="Times New Roman"/>
          <w:iCs/>
          <w:sz w:val="28"/>
          <w:szCs w:val="28"/>
          <w:lang w:val="ru-RU"/>
        </w:rPr>
        <w:t>го</w:t>
      </w:r>
      <w:r w:rsidR="00EB4F09" w:rsidRPr="00CD25EA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>
        <w:rPr>
          <w:rFonts w:ascii="Times New Roman" w:hAnsi="Times New Roman"/>
          <w:iCs/>
          <w:sz w:val="28"/>
          <w:szCs w:val="28"/>
          <w:lang w:val="ru-RU"/>
        </w:rPr>
        <w:t>самопроизвольно</w:t>
      </w:r>
      <w:r w:rsidR="00654604">
        <w:rPr>
          <w:rFonts w:ascii="Times New Roman" w:hAnsi="Times New Roman"/>
          <w:iCs/>
          <w:sz w:val="28"/>
          <w:szCs w:val="28"/>
          <w:lang w:val="ru-RU"/>
        </w:rPr>
        <w:t>го</w:t>
      </w:r>
      <w:r w:rsidR="005D797E">
        <w:rPr>
          <w:rFonts w:ascii="Times New Roman" w:hAnsi="Times New Roman"/>
          <w:iCs/>
          <w:sz w:val="28"/>
          <w:szCs w:val="28"/>
          <w:lang w:val="ru-RU"/>
        </w:rPr>
        <w:t xml:space="preserve"> отхождения</w:t>
      </w:r>
      <w:r w:rsidR="00B56A5A">
        <w:rPr>
          <w:rFonts w:ascii="Times New Roman" w:hAnsi="Times New Roman"/>
          <w:iCs/>
          <w:sz w:val="28"/>
          <w:szCs w:val="28"/>
          <w:lang w:val="ru-RU"/>
        </w:rPr>
        <w:t xml:space="preserve"> ин</w:t>
      </w:r>
      <w:r w:rsidR="005D797E">
        <w:rPr>
          <w:rFonts w:ascii="Times New Roman" w:hAnsi="Times New Roman"/>
          <w:iCs/>
          <w:sz w:val="28"/>
          <w:szCs w:val="28"/>
          <w:lang w:val="ru-RU"/>
        </w:rPr>
        <w:t>о</w:t>
      </w:r>
      <w:r w:rsidR="00B56A5A">
        <w:rPr>
          <w:rFonts w:ascii="Times New Roman" w:hAnsi="Times New Roman"/>
          <w:iCs/>
          <w:sz w:val="28"/>
          <w:szCs w:val="28"/>
          <w:lang w:val="ru-RU"/>
        </w:rPr>
        <w:t>родного тела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[23]</w:t>
      </w:r>
      <w:r w:rsidR="00711C0F">
        <w:rPr>
          <w:rFonts w:ascii="Times New Roman" w:hAnsi="Times New Roman"/>
          <w:iCs/>
          <w:sz w:val="28"/>
          <w:szCs w:val="28"/>
          <w:lang w:val="ru-RU"/>
        </w:rPr>
        <w:t>.</w:t>
      </w:r>
      <w:r w:rsidR="00B56A5A" w:rsidRPr="00B56A5A">
        <w:rPr>
          <w:lang w:val="ru-RU"/>
        </w:rPr>
        <w:t xml:space="preserve"> </w:t>
      </w:r>
      <w:r w:rsidR="005D797E" w:rsidRPr="005D797E">
        <w:rPr>
          <w:rFonts w:ascii="Times New Roman" w:hAnsi="Times New Roman"/>
          <w:sz w:val="28"/>
          <w:szCs w:val="28"/>
          <w:lang w:val="ru-RU"/>
        </w:rPr>
        <w:t>Следует ещё раз подчеркнуть, что батарейки и магниты относятся к агрессивным ИТ</w:t>
      </w:r>
      <w:r w:rsidR="005D797E">
        <w:rPr>
          <w:rFonts w:ascii="Times New Roman" w:hAnsi="Times New Roman"/>
          <w:sz w:val="28"/>
          <w:szCs w:val="28"/>
          <w:lang w:val="ru-RU"/>
        </w:rPr>
        <w:t>, и следовательно, таких пациентов нельзя вести консервативно</w:t>
      </w:r>
      <w:r w:rsidR="005D797E" w:rsidRPr="005D797E">
        <w:rPr>
          <w:rFonts w:ascii="Times New Roman" w:hAnsi="Times New Roman"/>
          <w:sz w:val="28"/>
          <w:szCs w:val="28"/>
          <w:lang w:val="ru-RU"/>
        </w:rPr>
        <w:t>!</w:t>
      </w:r>
    </w:p>
    <w:p w14:paraId="36BB9845" w14:textId="6564D359" w:rsidR="0096325B" w:rsidRDefault="0096325B" w:rsidP="0096325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2F1BEC3" w14:textId="73AF16DF" w:rsidR="006C5139" w:rsidRPr="00CD25EA" w:rsidRDefault="006C5139" w:rsidP="006C5139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пристальное наблюдение за пациентами без клинической симптоматики, проглотившими контейнеры с наркотиками. </w:t>
      </w:r>
      <w:r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16</w:t>
      </w:r>
      <w:r>
        <w:rPr>
          <w:rFonts w:ascii="Times New Roman" w:hAnsi="Times New Roman"/>
          <w:b/>
          <w:sz w:val="28"/>
          <w:szCs w:val="28"/>
          <w:lang w:val="ru-RU"/>
        </w:rPr>
        <w:t>]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14:paraId="69984DB6" w14:textId="0628940F" w:rsidR="00A63AB8" w:rsidRDefault="003E4485" w:rsidP="00A63A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  <w:lang w:val="en-US"/>
        </w:rPr>
      </w:pPr>
      <w:r w:rsidRPr="00B04F08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3E4485">
        <w:rPr>
          <w:rFonts w:ascii="Times New Roman" w:hAnsi="Times New Roman"/>
          <w:iCs/>
          <w:sz w:val="28"/>
          <w:szCs w:val="28"/>
          <w:lang w:val="en-US"/>
        </w:rPr>
        <w:t>.</w:t>
      </w:r>
    </w:p>
    <w:p w14:paraId="5DC4C77C" w14:textId="77777777" w:rsidR="00CB3A59" w:rsidRDefault="00CB3A59" w:rsidP="00A63A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  <w:lang w:val="en-US"/>
        </w:rPr>
      </w:pPr>
    </w:p>
    <w:p w14:paraId="7EDEEEDF" w14:textId="77777777" w:rsidR="00A63AB8" w:rsidRPr="00A63AB8" w:rsidRDefault="00A63AB8" w:rsidP="00A63AB8">
      <w:pPr>
        <w:autoSpaceDE w:val="0"/>
        <w:autoSpaceDN w:val="0"/>
        <w:adjustRightInd w:val="0"/>
        <w:spacing w:after="0" w:line="240" w:lineRule="auto"/>
        <w:rPr>
          <w:rFonts w:ascii="AdvTT1415f0b8.B" w:hAnsi="AdvTT1415f0b8.B" w:cs="AdvTT1415f0b8.B"/>
          <w:color w:val="231F20"/>
          <w:sz w:val="14"/>
          <w:szCs w:val="14"/>
          <w:lang w:val="ru-RU"/>
        </w:rPr>
      </w:pPr>
    </w:p>
    <w:p w14:paraId="17E9AEE1" w14:textId="095FB509" w:rsidR="001A1361" w:rsidRPr="006C5139" w:rsidRDefault="001A1361" w:rsidP="006C513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C5139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>процессе</w:t>
      </w:r>
      <w:r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>динамического</w:t>
      </w:r>
      <w:r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>наблюдения</w:t>
      </w:r>
      <w:r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>за</w:t>
      </w:r>
      <w:r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B3352" w:rsidRPr="006C5139">
        <w:rPr>
          <w:rFonts w:ascii="Times New Roman" w:hAnsi="Times New Roman"/>
          <w:b/>
          <w:sz w:val="28"/>
          <w:szCs w:val="28"/>
          <w:lang w:val="ru-RU"/>
        </w:rPr>
        <w:t>инертным</w:t>
      </w:r>
      <w:r w:rsidR="005B3352" w:rsidRPr="003E44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B3352" w:rsidRPr="006C5139">
        <w:rPr>
          <w:rFonts w:ascii="Times New Roman" w:hAnsi="Times New Roman"/>
          <w:b/>
          <w:sz w:val="28"/>
          <w:szCs w:val="28"/>
          <w:lang w:val="ru-RU"/>
        </w:rPr>
        <w:t xml:space="preserve">рентгеноконтрастным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 xml:space="preserve">ИТ </w:t>
      </w:r>
      <w:r w:rsidR="00EE5075" w:rsidRPr="006C5139">
        <w:rPr>
          <w:rFonts w:ascii="Times New Roman" w:hAnsi="Times New Roman"/>
          <w:b/>
          <w:sz w:val="28"/>
          <w:szCs w:val="28"/>
          <w:lang w:val="ru-RU"/>
        </w:rPr>
        <w:t>ЖКТ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 xml:space="preserve"> рекомендуется периодический рентгенологический контроль за продвижением инородного тела </w:t>
      </w:r>
      <w:r w:rsidR="005B3352" w:rsidRPr="006C5139">
        <w:rPr>
          <w:rFonts w:ascii="Times New Roman" w:hAnsi="Times New Roman"/>
          <w:b/>
          <w:sz w:val="28"/>
          <w:szCs w:val="28"/>
          <w:lang w:val="ru-RU"/>
        </w:rPr>
        <w:t xml:space="preserve">по ЖКТ 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[30</w:t>
      </w:r>
      <w:r w:rsidR="004E7BF6" w:rsidRPr="006C5139">
        <w:rPr>
          <w:rFonts w:ascii="Times New Roman" w:hAnsi="Times New Roman"/>
          <w:b/>
          <w:sz w:val="28"/>
          <w:szCs w:val="28"/>
          <w:lang w:val="ru-RU"/>
        </w:rPr>
        <w:t xml:space="preserve"> ] 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EB4F09" w:rsidRPr="006C5139">
        <w:rPr>
          <w:rFonts w:ascii="Times New Roman" w:hAnsi="Times New Roman"/>
          <w:b/>
          <w:sz w:val="28"/>
          <w:szCs w:val="28"/>
          <w:lang w:val="ru-RU"/>
        </w:rPr>
        <w:t>3</w:t>
      </w:r>
      <w:r w:rsidRPr="006C5139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7AE6B165" w14:textId="05133DE5" w:rsidR="001A1361" w:rsidRPr="00CD25EA" w:rsidRDefault="001A1361" w:rsidP="0096325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4" w:name="_Hlk75337792"/>
      <w:r w:rsidRPr="001A1361">
        <w:rPr>
          <w:rFonts w:ascii="Times New Roman" w:hAnsi="Times New Roman"/>
          <w:i/>
          <w:sz w:val="28"/>
          <w:szCs w:val="28"/>
          <w:lang w:val="ru-RU"/>
        </w:rPr>
        <w:lastRenderedPageBreak/>
        <w:t>Комментарии</w:t>
      </w:r>
      <w:r w:rsidRPr="00CD25EA">
        <w:rPr>
          <w:rFonts w:ascii="Times New Roman" w:hAnsi="Times New Roman"/>
          <w:i/>
          <w:sz w:val="28"/>
          <w:szCs w:val="28"/>
          <w:lang w:val="ru-RU"/>
        </w:rPr>
        <w:t>.</w:t>
      </w:r>
      <w:bookmarkEnd w:id="4"/>
      <w:r w:rsidRPr="00CD25EA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5B3352" w:rsidRPr="005B3352">
        <w:rPr>
          <w:rFonts w:ascii="Times New Roman" w:hAnsi="Times New Roman"/>
          <w:sz w:val="28"/>
          <w:szCs w:val="28"/>
          <w:lang w:val="ru-RU"/>
        </w:rPr>
        <w:t>Рекомендация</w:t>
      </w:r>
      <w:r w:rsidR="005B3352" w:rsidRPr="00CD25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1361">
        <w:rPr>
          <w:rFonts w:ascii="Times New Roman" w:hAnsi="Times New Roman"/>
          <w:sz w:val="28"/>
          <w:szCs w:val="28"/>
          <w:lang w:val="ru-RU"/>
        </w:rPr>
        <w:t>часто</w:t>
      </w:r>
      <w:r w:rsidRPr="00CD25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352">
        <w:rPr>
          <w:rFonts w:ascii="Times New Roman" w:hAnsi="Times New Roman"/>
          <w:sz w:val="28"/>
          <w:szCs w:val="28"/>
          <w:lang w:val="ru-RU"/>
        </w:rPr>
        <w:t>используется</w:t>
      </w:r>
      <w:r w:rsidR="005B3352" w:rsidRPr="00CD25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1361">
        <w:rPr>
          <w:rFonts w:ascii="Times New Roman" w:hAnsi="Times New Roman"/>
          <w:sz w:val="28"/>
          <w:szCs w:val="28"/>
          <w:lang w:val="ru-RU"/>
        </w:rPr>
        <w:t>в</w:t>
      </w:r>
      <w:r w:rsidRPr="00CD25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1361">
        <w:rPr>
          <w:rFonts w:ascii="Times New Roman" w:hAnsi="Times New Roman"/>
          <w:sz w:val="28"/>
          <w:szCs w:val="28"/>
          <w:lang w:val="ru-RU"/>
        </w:rPr>
        <w:t>педиатрической</w:t>
      </w:r>
      <w:r w:rsidRPr="00CD25E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1361">
        <w:rPr>
          <w:rFonts w:ascii="Times New Roman" w:hAnsi="Times New Roman"/>
          <w:sz w:val="28"/>
          <w:szCs w:val="28"/>
          <w:lang w:val="ru-RU"/>
        </w:rPr>
        <w:t>практике</w:t>
      </w:r>
      <w:r w:rsidR="00711C0F">
        <w:rPr>
          <w:rFonts w:ascii="Times New Roman" w:hAnsi="Times New Roman"/>
          <w:sz w:val="28"/>
          <w:szCs w:val="28"/>
          <w:lang w:val="ru-RU"/>
        </w:rPr>
        <w:t>.</w:t>
      </w:r>
      <w:r w:rsidR="00B56A5A" w:rsidRPr="00CD25EA">
        <w:rPr>
          <w:lang w:val="ru-RU"/>
        </w:rPr>
        <w:t xml:space="preserve"> </w:t>
      </w:r>
    </w:p>
    <w:p w14:paraId="4432DE78" w14:textId="77777777" w:rsidR="0096325B" w:rsidRPr="00CD25EA" w:rsidRDefault="0096325B" w:rsidP="0096325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D6A1FC" w14:textId="552208AC" w:rsidR="002F4939" w:rsidRDefault="001A1361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A1361">
        <w:rPr>
          <w:rFonts w:ascii="Times New Roman" w:hAnsi="Times New Roman"/>
          <w:b/>
          <w:sz w:val="28"/>
          <w:szCs w:val="28"/>
          <w:lang w:val="ru-RU"/>
        </w:rPr>
        <w:t>Противопоказано консервативное ведение пациентов с химически и физически активными инородными телами (</w:t>
      </w:r>
      <w:r w:rsidR="00930F47">
        <w:rPr>
          <w:rFonts w:ascii="Times New Roman" w:hAnsi="Times New Roman"/>
          <w:b/>
          <w:sz w:val="28"/>
          <w:szCs w:val="28"/>
          <w:lang w:val="ru-RU"/>
        </w:rPr>
        <w:t>магниты, батарейки), а так</w:t>
      </w:r>
      <w:r w:rsidRPr="001A1361">
        <w:rPr>
          <w:rFonts w:ascii="Times New Roman" w:hAnsi="Times New Roman"/>
          <w:b/>
          <w:sz w:val="28"/>
          <w:szCs w:val="28"/>
          <w:lang w:val="ru-RU"/>
        </w:rPr>
        <w:t>же инородными телами с комбинированным воздейст</w:t>
      </w:r>
      <w:r w:rsidR="00F45C0C">
        <w:rPr>
          <w:rFonts w:ascii="Times New Roman" w:hAnsi="Times New Roman"/>
          <w:b/>
          <w:sz w:val="28"/>
          <w:szCs w:val="28"/>
          <w:lang w:val="ru-RU"/>
        </w:rPr>
        <w:t>вием (безоары, силикагелевые шар</w:t>
      </w:r>
      <w:r w:rsidRPr="001A1361">
        <w:rPr>
          <w:rFonts w:ascii="Times New Roman" w:hAnsi="Times New Roman"/>
          <w:b/>
          <w:sz w:val="28"/>
          <w:szCs w:val="28"/>
          <w:lang w:val="ru-RU"/>
        </w:rPr>
        <w:t>ики)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9003BB">
        <w:rPr>
          <w:rFonts w:ascii="Times New Roman" w:hAnsi="Times New Roman"/>
          <w:b/>
          <w:sz w:val="28"/>
          <w:szCs w:val="28"/>
          <w:lang w:val="ru-RU"/>
        </w:rPr>
        <w:t xml:space="preserve">7, 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31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2F4939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2F493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FF366F3" w14:textId="6419FC3C" w:rsidR="00711C0F" w:rsidRPr="00CD25EA" w:rsidRDefault="001A1361" w:rsidP="0096325B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5B3352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672133">
        <w:rPr>
          <w:rFonts w:ascii="Times New Roman" w:hAnsi="Times New Roman"/>
          <w:i/>
          <w:sz w:val="28"/>
          <w:szCs w:val="28"/>
          <w:lang w:val="ru-RU"/>
        </w:rPr>
        <w:t>.</w:t>
      </w:r>
      <w:r w:rsidR="00B56A5A" w:rsidRPr="0067213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Химически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активные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F45C0C">
        <w:rPr>
          <w:rFonts w:ascii="Times New Roman" w:hAnsi="Times New Roman"/>
          <w:iCs/>
          <w:sz w:val="28"/>
          <w:szCs w:val="28"/>
          <w:lang w:val="ru-RU"/>
        </w:rPr>
        <w:t xml:space="preserve">ИТ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и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ИТ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с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комбинированным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действием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требуют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экстренного</w:t>
      </w:r>
      <w:r w:rsidR="00B56A5A" w:rsidRPr="00711C0F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B56A5A" w:rsidRPr="00B56A5A">
        <w:rPr>
          <w:rFonts w:ascii="Times New Roman" w:hAnsi="Times New Roman"/>
          <w:iCs/>
          <w:sz w:val="28"/>
          <w:szCs w:val="28"/>
          <w:lang w:val="ru-RU"/>
        </w:rPr>
        <w:t>удаления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[16]</w:t>
      </w:r>
      <w:r w:rsidR="00711C0F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472C4752" w14:textId="77777777" w:rsidR="0096325B" w:rsidRPr="00CD25EA" w:rsidRDefault="0096325B" w:rsidP="0096325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084C744" w14:textId="6FF029B0" w:rsidR="006006F0" w:rsidRPr="00CD25EA" w:rsidRDefault="001824ED" w:rsidP="006006F0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2827D5">
        <w:rPr>
          <w:rFonts w:ascii="Times New Roman" w:hAnsi="Times New Roman"/>
          <w:b/>
          <w:sz w:val="28"/>
          <w:szCs w:val="28"/>
          <w:u w:val="single"/>
          <w:lang w:val="ru-RU"/>
        </w:rPr>
        <w:t>Эндоскопическое лечение</w:t>
      </w:r>
    </w:p>
    <w:p w14:paraId="202078F5" w14:textId="0C290A59" w:rsidR="00930F47" w:rsidRPr="00DF01CF" w:rsidRDefault="00914055" w:rsidP="00DF01C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F01CF">
        <w:rPr>
          <w:rFonts w:ascii="Times New Roman" w:hAnsi="Times New Roman"/>
          <w:b/>
          <w:sz w:val="28"/>
          <w:szCs w:val="28"/>
          <w:lang w:val="ru-RU"/>
        </w:rPr>
        <w:t>Рекомендуется тщательно проанализировать клиническую картину</w:t>
      </w:r>
      <w:r w:rsidR="00055E93" w:rsidRPr="00DF01CF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DF01CF">
        <w:rPr>
          <w:rFonts w:ascii="Times New Roman" w:hAnsi="Times New Roman"/>
          <w:b/>
          <w:sz w:val="28"/>
          <w:szCs w:val="28"/>
          <w:lang w:val="ru-RU"/>
        </w:rPr>
        <w:t xml:space="preserve">данные лучевых методов исследования </w:t>
      </w:r>
      <w:r w:rsidR="00055E93" w:rsidRPr="00DF01CF">
        <w:rPr>
          <w:rFonts w:ascii="Times New Roman" w:hAnsi="Times New Roman"/>
          <w:b/>
          <w:sz w:val="28"/>
          <w:szCs w:val="28"/>
          <w:lang w:val="ru-RU"/>
        </w:rPr>
        <w:t xml:space="preserve">и эндоскопическую картину </w:t>
      </w:r>
      <w:r w:rsidRPr="00DF01CF">
        <w:rPr>
          <w:rFonts w:ascii="Times New Roman" w:hAnsi="Times New Roman"/>
          <w:b/>
          <w:sz w:val="28"/>
          <w:szCs w:val="28"/>
          <w:lang w:val="ru-RU"/>
        </w:rPr>
        <w:t xml:space="preserve">перед </w:t>
      </w:r>
      <w:r w:rsidR="00930F47" w:rsidRPr="00DF01CF">
        <w:rPr>
          <w:rFonts w:ascii="Times New Roman" w:hAnsi="Times New Roman"/>
          <w:b/>
          <w:sz w:val="28"/>
          <w:szCs w:val="28"/>
          <w:lang w:val="ru-RU"/>
        </w:rPr>
        <w:t xml:space="preserve">принятием решения об </w:t>
      </w:r>
      <w:r w:rsidR="00E50A18" w:rsidRPr="00DF01CF">
        <w:rPr>
          <w:rFonts w:ascii="Times New Roman" w:hAnsi="Times New Roman"/>
          <w:b/>
          <w:sz w:val="28"/>
          <w:szCs w:val="28"/>
          <w:lang w:val="ru-RU"/>
        </w:rPr>
        <w:t xml:space="preserve">эндоскопическом </w:t>
      </w:r>
      <w:r w:rsidR="00930F47" w:rsidRPr="00DF01CF">
        <w:rPr>
          <w:rFonts w:ascii="Times New Roman" w:hAnsi="Times New Roman"/>
          <w:b/>
          <w:sz w:val="28"/>
          <w:szCs w:val="28"/>
          <w:lang w:val="ru-RU"/>
        </w:rPr>
        <w:t>удалении</w:t>
      </w:r>
      <w:r w:rsidR="00E50A18" w:rsidRPr="00DF01CF">
        <w:rPr>
          <w:rFonts w:ascii="Times New Roman" w:hAnsi="Times New Roman"/>
          <w:b/>
          <w:sz w:val="28"/>
          <w:szCs w:val="28"/>
          <w:lang w:val="ru-RU"/>
        </w:rPr>
        <w:t xml:space="preserve"> инородного тела </w:t>
      </w:r>
      <w:r w:rsidR="00930F47" w:rsidRPr="00DF01CF">
        <w:rPr>
          <w:rFonts w:ascii="Times New Roman" w:hAnsi="Times New Roman"/>
          <w:b/>
          <w:sz w:val="28"/>
          <w:szCs w:val="28"/>
          <w:lang w:val="ru-RU"/>
        </w:rPr>
        <w:t xml:space="preserve">ЖКТ </w:t>
      </w:r>
      <w:r w:rsidR="004E7BF6" w:rsidRPr="00DF01CF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9</w:t>
      </w:r>
      <w:r w:rsidR="004E7BF6" w:rsidRPr="00DF01CF">
        <w:rPr>
          <w:rFonts w:ascii="Times New Roman" w:hAnsi="Times New Roman"/>
          <w:b/>
          <w:sz w:val="28"/>
          <w:szCs w:val="28"/>
          <w:lang w:val="ru-RU"/>
        </w:rPr>
        <w:t xml:space="preserve">] </w:t>
      </w:r>
      <w:r w:rsidR="000D5DEF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="00930F47" w:rsidRPr="00DF01CF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14E00794" w14:textId="6FCDBF33" w:rsidR="006006F0" w:rsidRDefault="00930F47" w:rsidP="0096325B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327AFE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="00650EFF" w:rsidRPr="00650EF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50EFF" w:rsidRPr="00650EFF">
        <w:rPr>
          <w:rFonts w:ascii="Times New Roman" w:hAnsi="Times New Roman"/>
          <w:iCs/>
          <w:sz w:val="28"/>
          <w:szCs w:val="28"/>
          <w:lang w:val="ru-RU"/>
        </w:rPr>
        <w:t>Изучение клинической картины, а так же данных лучевых методов диагностики  позволяет выбрать оптимальную эндоскопическую тактику, а так же необходимые условия выполнения эндоскопического пособия (выбор метода обезболивания, эндоскопа, и</w:t>
      </w:r>
      <w:r w:rsidR="006006F0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650EFF" w:rsidRPr="00650EFF">
        <w:rPr>
          <w:rFonts w:ascii="Times New Roman" w:hAnsi="Times New Roman"/>
          <w:iCs/>
          <w:sz w:val="28"/>
          <w:szCs w:val="28"/>
          <w:lang w:val="ru-RU"/>
        </w:rPr>
        <w:t>т.д.</w:t>
      </w:r>
      <w:r w:rsidR="006006F0">
        <w:rPr>
          <w:rFonts w:ascii="Times New Roman" w:hAnsi="Times New Roman"/>
          <w:iCs/>
          <w:sz w:val="28"/>
          <w:szCs w:val="28"/>
          <w:lang w:val="ru-RU"/>
        </w:rPr>
        <w:t>)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6727AB">
        <w:rPr>
          <w:rFonts w:ascii="Times New Roman" w:hAnsi="Times New Roman"/>
          <w:iCs/>
          <w:sz w:val="28"/>
          <w:szCs w:val="28"/>
          <w:lang w:val="en-US"/>
        </w:rPr>
        <w:t>[9]</w:t>
      </w:r>
      <w:r w:rsidR="00711C0F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11207E18" w14:textId="216210C9" w:rsidR="00E50A18" w:rsidRDefault="00E50A18" w:rsidP="0096325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A2AAC63" w14:textId="0201924F" w:rsidR="00DF01CF" w:rsidRDefault="00DF01CF" w:rsidP="00F86C2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D5DEF"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экстренное (желательно в течение 2-х часов, но не позднее 6 часов от поступления) эндоскопическое вмешательство по поводу инородных тел, вызвавших полную обструкцию пищевода, а также </w:t>
      </w:r>
      <w:r w:rsidR="000D5DEF" w:rsidRPr="000D5DEF">
        <w:rPr>
          <w:rFonts w:ascii="Times New Roman" w:hAnsi="Times New Roman"/>
          <w:b/>
          <w:sz w:val="28"/>
          <w:szCs w:val="28"/>
          <w:lang w:val="ru-RU"/>
        </w:rPr>
        <w:t>по поводу остроконечных ИТ и батареек, расположенных в пищеводе. Рекомендуется срочное (в пределах 24 часов от поступления) эндоскопическое вмешательство</w:t>
      </w:r>
      <w:r w:rsidRPr="000D5DE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D5DEF" w:rsidRPr="000D5DEF">
        <w:rPr>
          <w:rFonts w:ascii="Times New Roman" w:hAnsi="Times New Roman"/>
          <w:b/>
          <w:sz w:val="28"/>
          <w:szCs w:val="28"/>
          <w:lang w:val="ru-RU"/>
        </w:rPr>
        <w:t>по поводу иных ИТ  пищевод</w:t>
      </w:r>
      <w:r w:rsidR="000D5DEF">
        <w:rPr>
          <w:rFonts w:ascii="Times New Roman" w:hAnsi="Times New Roman"/>
          <w:b/>
          <w:sz w:val="28"/>
          <w:szCs w:val="28"/>
          <w:lang w:val="ru-RU"/>
        </w:rPr>
        <w:t>а</w:t>
      </w:r>
      <w:r w:rsidR="000D5DEF" w:rsidRPr="000D5DEF">
        <w:rPr>
          <w:rFonts w:ascii="Times New Roman" w:hAnsi="Times New Roman"/>
          <w:b/>
          <w:sz w:val="28"/>
          <w:szCs w:val="28"/>
          <w:lang w:val="ru-RU"/>
        </w:rPr>
        <w:t>, не вызывающих его полной обструкции</w:t>
      </w:r>
      <w:r w:rsidR="000D5DE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D5DEF" w:rsidRPr="00DF01CF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</w:t>
      </w:r>
      <w:r w:rsidR="000D5DEF" w:rsidRPr="00DF01CF">
        <w:rPr>
          <w:rFonts w:ascii="Times New Roman" w:hAnsi="Times New Roman"/>
          <w:b/>
          <w:sz w:val="28"/>
          <w:szCs w:val="28"/>
          <w:lang w:val="ru-RU"/>
        </w:rPr>
        <w:t xml:space="preserve">] (УУР – А, УДД – </w:t>
      </w:r>
      <w:r w:rsidR="000D5DEF">
        <w:rPr>
          <w:rFonts w:ascii="Times New Roman" w:hAnsi="Times New Roman"/>
          <w:b/>
          <w:sz w:val="28"/>
          <w:szCs w:val="28"/>
          <w:lang w:val="ru-RU"/>
        </w:rPr>
        <w:t>3</w:t>
      </w:r>
      <w:r w:rsidR="000D5DEF" w:rsidRPr="00DF01CF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3D669967" w14:textId="1426330B" w:rsidR="006376E4" w:rsidRPr="006376E4" w:rsidRDefault="006376E4" w:rsidP="006376E4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376E4">
        <w:rPr>
          <w:rFonts w:ascii="Times New Roman" w:hAnsi="Times New Roman"/>
          <w:i/>
          <w:sz w:val="28"/>
          <w:szCs w:val="28"/>
          <w:lang w:val="ru-RU"/>
        </w:rPr>
        <w:t xml:space="preserve">Комментарии. </w:t>
      </w:r>
      <w:r w:rsidRPr="006376E4">
        <w:rPr>
          <w:rFonts w:ascii="Times New Roman" w:hAnsi="Times New Roman"/>
          <w:sz w:val="28"/>
          <w:szCs w:val="28"/>
          <w:lang w:val="ru-RU"/>
        </w:rPr>
        <w:t>Более подробно р</w:t>
      </w:r>
      <w:r w:rsidRPr="006376E4">
        <w:rPr>
          <w:rFonts w:ascii="Times New Roman" w:hAnsi="Times New Roman"/>
          <w:iCs/>
          <w:sz w:val="28"/>
          <w:szCs w:val="28"/>
          <w:lang w:val="ru-RU"/>
        </w:rPr>
        <w:t>екомендуемые сроки выполнения эндоскопического вмешательства предс</w:t>
      </w:r>
      <w:r w:rsidR="00CB3A59">
        <w:rPr>
          <w:rFonts w:ascii="Times New Roman" w:hAnsi="Times New Roman"/>
          <w:iCs/>
          <w:sz w:val="28"/>
          <w:szCs w:val="28"/>
          <w:lang w:val="ru-RU"/>
        </w:rPr>
        <w:t>тавлены в Приложении А3, табл. 3</w:t>
      </w:r>
      <w:r w:rsidRPr="006376E4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</w:p>
    <w:p w14:paraId="4F913FCB" w14:textId="297431CC" w:rsidR="000D5DEF" w:rsidRDefault="000D5DEF" w:rsidP="000D5DE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DBCD77B" w14:textId="468BA822" w:rsidR="009268BB" w:rsidRDefault="009268BB" w:rsidP="009268BB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D5DEF">
        <w:rPr>
          <w:rFonts w:ascii="Times New Roman" w:hAnsi="Times New Roman"/>
          <w:b/>
          <w:sz w:val="28"/>
          <w:szCs w:val="28"/>
          <w:lang w:val="ru-RU"/>
        </w:rPr>
        <w:lastRenderedPageBreak/>
        <w:t>Рекомендуется срочное (в пределах 24 часов от поступления)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0D5DEF">
        <w:rPr>
          <w:rFonts w:ascii="Times New Roman" w:hAnsi="Times New Roman"/>
          <w:b/>
          <w:sz w:val="28"/>
          <w:szCs w:val="28"/>
          <w:lang w:val="ru-RU"/>
        </w:rPr>
        <w:t xml:space="preserve">эндоскопическое вмешательство по поводу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остроконечных, крупных/длинных </w:t>
      </w:r>
      <w:r w:rsidRPr="000D5DEF">
        <w:rPr>
          <w:rFonts w:ascii="Times New Roman" w:hAnsi="Times New Roman"/>
          <w:b/>
          <w:sz w:val="28"/>
          <w:szCs w:val="28"/>
          <w:lang w:val="ru-RU"/>
        </w:rPr>
        <w:t>инородных тел</w:t>
      </w:r>
      <w:r>
        <w:rPr>
          <w:rFonts w:ascii="Times New Roman" w:hAnsi="Times New Roman"/>
          <w:b/>
          <w:sz w:val="28"/>
          <w:szCs w:val="28"/>
          <w:lang w:val="ru-RU"/>
        </w:rPr>
        <w:t>, а также магнитов и батареек, располагающихся в желудке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 у взрослых пациентов</w:t>
      </w:r>
      <w:r w:rsidRPr="000D5DEF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>экстренное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 xml:space="preserve"> (в п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ервые 2 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>час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а 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>от поступления)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 удаление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остроконечных ИТ </w:t>
      </w:r>
      <w:r w:rsidR="00EE48C3" w:rsidRPr="00C769A3">
        <w:rPr>
          <w:rFonts w:ascii="Times New Roman" w:hAnsi="Times New Roman"/>
          <w:b/>
          <w:sz w:val="28"/>
          <w:szCs w:val="28"/>
          <w:lang w:val="ru-RU"/>
        </w:rPr>
        <w:t>, крупных/длинных инородных тел, а также магнитов и батареек,</w:t>
      </w:r>
      <w:r w:rsidR="00EE48C3">
        <w:rPr>
          <w:rFonts w:ascii="Times New Roman" w:hAnsi="Times New Roman"/>
          <w:b/>
          <w:sz w:val="28"/>
          <w:szCs w:val="28"/>
          <w:lang w:val="ru-RU"/>
        </w:rPr>
        <w:t xml:space="preserve"> располагающихся в желудке или проксимальной части ДПК у детей с наличием клинических симптомов</w:t>
      </w:r>
      <w:r w:rsidR="00EE48C3" w:rsidRPr="000D5DEF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Эндоскопическое вмешательство по поводу тупых ИТ средних размеров, располагающихся в желудке, предлагается выполнять в отсроченном порядке (в пределах 72 часов от поступления) </w:t>
      </w:r>
      <w:r w:rsidRPr="00DF01CF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16]</w:t>
      </w:r>
      <w:r w:rsidRPr="00DF01CF">
        <w:rPr>
          <w:rFonts w:ascii="Times New Roman" w:hAnsi="Times New Roman"/>
          <w:b/>
          <w:sz w:val="28"/>
          <w:szCs w:val="28"/>
          <w:lang w:val="ru-RU"/>
        </w:rPr>
        <w:t xml:space="preserve"> (УУР – А, УДД – </w:t>
      </w:r>
      <w:r>
        <w:rPr>
          <w:rFonts w:ascii="Times New Roman" w:hAnsi="Times New Roman"/>
          <w:b/>
          <w:sz w:val="28"/>
          <w:szCs w:val="28"/>
          <w:lang w:val="ru-RU"/>
        </w:rPr>
        <w:t>3</w:t>
      </w:r>
      <w:r w:rsidRPr="00DF01CF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5F10DB7A" w14:textId="252FFC9C" w:rsidR="006376E4" w:rsidRPr="006376E4" w:rsidRDefault="006376E4" w:rsidP="006376E4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376E4">
        <w:rPr>
          <w:rFonts w:ascii="Times New Roman" w:hAnsi="Times New Roman"/>
          <w:i/>
          <w:sz w:val="28"/>
          <w:szCs w:val="28"/>
          <w:lang w:val="ru-RU"/>
        </w:rPr>
        <w:t xml:space="preserve">Комментарии. </w:t>
      </w:r>
      <w:r w:rsidRPr="006376E4">
        <w:rPr>
          <w:rFonts w:ascii="Times New Roman" w:hAnsi="Times New Roman"/>
          <w:sz w:val="28"/>
          <w:szCs w:val="28"/>
          <w:lang w:val="ru-RU"/>
        </w:rPr>
        <w:t>Более подробно р</w:t>
      </w:r>
      <w:r w:rsidRPr="006376E4">
        <w:rPr>
          <w:rFonts w:ascii="Times New Roman" w:hAnsi="Times New Roman"/>
          <w:iCs/>
          <w:sz w:val="28"/>
          <w:szCs w:val="28"/>
          <w:lang w:val="ru-RU"/>
        </w:rPr>
        <w:t xml:space="preserve">екомендуемые сроки выполнения эндоскопического вмешательства </w:t>
      </w:r>
      <w:r w:rsidR="00EE48C3">
        <w:rPr>
          <w:rFonts w:ascii="Times New Roman" w:hAnsi="Times New Roman"/>
          <w:iCs/>
          <w:sz w:val="28"/>
          <w:szCs w:val="28"/>
          <w:lang w:val="ru-RU"/>
        </w:rPr>
        <w:t xml:space="preserve">у взрослых </w:t>
      </w:r>
      <w:r w:rsidRPr="006376E4">
        <w:rPr>
          <w:rFonts w:ascii="Times New Roman" w:hAnsi="Times New Roman"/>
          <w:iCs/>
          <w:sz w:val="28"/>
          <w:szCs w:val="28"/>
          <w:lang w:val="ru-RU"/>
        </w:rPr>
        <w:t xml:space="preserve">представлены в Приложении А3, табл. </w:t>
      </w:r>
      <w:r w:rsidR="00CB3A59">
        <w:rPr>
          <w:rFonts w:ascii="Times New Roman" w:hAnsi="Times New Roman"/>
          <w:iCs/>
          <w:sz w:val="28"/>
          <w:szCs w:val="28"/>
          <w:lang w:val="ru-RU"/>
        </w:rPr>
        <w:t>3</w:t>
      </w:r>
      <w:r w:rsidRPr="006376E4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</w:p>
    <w:p w14:paraId="668CAC5A" w14:textId="77777777" w:rsidR="009268BB" w:rsidRPr="000D5DEF" w:rsidRDefault="009268BB" w:rsidP="009268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AF94C81" w14:textId="10D9668C" w:rsidR="002B4D43" w:rsidRPr="002B4D43" w:rsidRDefault="00046E6F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B4D43">
        <w:rPr>
          <w:rFonts w:ascii="Times New Roman" w:hAnsi="Times New Roman"/>
          <w:b/>
          <w:sz w:val="28"/>
          <w:szCs w:val="28"/>
          <w:lang w:val="ru-RU"/>
        </w:rPr>
        <w:t xml:space="preserve">Выполнять эндоскопическое удаление ИТ из ЖКТ рекомендуется с анестезиологическим пособием под общим обезболиванием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320EB4">
        <w:rPr>
          <w:rFonts w:ascii="Times New Roman" w:hAnsi="Times New Roman"/>
          <w:b/>
          <w:sz w:val="28"/>
          <w:szCs w:val="28"/>
          <w:lang w:val="ru-RU"/>
        </w:rPr>
        <w:t xml:space="preserve">8, 10, 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31]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B4D43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6006F0" w:rsidRPr="002B4D43">
        <w:rPr>
          <w:rFonts w:ascii="Times New Roman" w:hAnsi="Times New Roman"/>
          <w:b/>
          <w:sz w:val="28"/>
          <w:szCs w:val="28"/>
          <w:lang w:val="ru-RU"/>
        </w:rPr>
        <w:t>3</w:t>
      </w:r>
      <w:r w:rsidRPr="002B4D43">
        <w:rPr>
          <w:rFonts w:ascii="Times New Roman" w:hAnsi="Times New Roman"/>
          <w:b/>
          <w:sz w:val="28"/>
          <w:szCs w:val="28"/>
          <w:lang w:val="ru-RU"/>
        </w:rPr>
        <w:t>).</w:t>
      </w:r>
      <w:r w:rsidR="006006F0" w:rsidRPr="002B4D4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6D47695" w14:textId="73BF2682" w:rsidR="00711C0F" w:rsidRPr="00320EB4" w:rsidRDefault="00046E6F" w:rsidP="002B4D4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B4D43">
        <w:rPr>
          <w:rFonts w:ascii="Times New Roman" w:hAnsi="Times New Roman"/>
          <w:i/>
          <w:sz w:val="28"/>
          <w:szCs w:val="28"/>
          <w:lang w:val="ru-RU"/>
        </w:rPr>
        <w:t xml:space="preserve">Комментарии. </w:t>
      </w:r>
      <w:r w:rsidRPr="002B4D43">
        <w:rPr>
          <w:rFonts w:ascii="Times New Roman" w:hAnsi="Times New Roman"/>
          <w:sz w:val="28"/>
          <w:szCs w:val="28"/>
          <w:lang w:val="ru-RU"/>
        </w:rPr>
        <w:t>Предпочтительным методом анестезиологического пособия, особенно при извлечении потенциально травмоопасных ИТ, служит общее обезболивание с введением мышечных релаксантов. Интубация трахеи обеспечивает идеальные условия для безопасного извлечения ИТ и защиты дыхательных путей пациента от возможной аспирации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[16]</w:t>
      </w:r>
      <w:r w:rsidRPr="002B4D43">
        <w:rPr>
          <w:rFonts w:ascii="Times New Roman" w:hAnsi="Times New Roman"/>
          <w:sz w:val="28"/>
          <w:szCs w:val="28"/>
          <w:lang w:val="ru-RU"/>
        </w:rPr>
        <w:t>.</w:t>
      </w:r>
      <w:r w:rsidRPr="002B4D4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B4D43">
        <w:rPr>
          <w:rFonts w:ascii="Times New Roman" w:hAnsi="Times New Roman"/>
          <w:sz w:val="28"/>
          <w:szCs w:val="28"/>
          <w:lang w:val="ru-RU"/>
        </w:rPr>
        <w:t xml:space="preserve">Эндоскопическое удаление нетравмоопасных ИТ </w:t>
      </w:r>
      <w:r w:rsidR="00320EB4">
        <w:rPr>
          <w:rFonts w:ascii="Times New Roman" w:hAnsi="Times New Roman"/>
          <w:sz w:val="28"/>
          <w:szCs w:val="28"/>
          <w:lang w:val="ru-RU"/>
        </w:rPr>
        <w:t xml:space="preserve">у взрослых пациентов </w:t>
      </w:r>
      <w:r w:rsidRPr="002B4D43">
        <w:rPr>
          <w:rFonts w:ascii="Times New Roman" w:hAnsi="Times New Roman"/>
          <w:sz w:val="28"/>
          <w:szCs w:val="28"/>
          <w:lang w:val="ru-RU"/>
        </w:rPr>
        <w:t>может быть выполнено под в/венным обезболиванием с сохранением спонтанного дыхания или в условиях глубокой седации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[9]</w:t>
      </w:r>
      <w:r w:rsidR="00711C0F" w:rsidRPr="002B4D43">
        <w:rPr>
          <w:rFonts w:ascii="Times New Roman" w:hAnsi="Times New Roman"/>
          <w:sz w:val="28"/>
          <w:szCs w:val="28"/>
          <w:lang w:val="ru-RU"/>
        </w:rPr>
        <w:t>.</w:t>
      </w:r>
      <w:r w:rsidR="00320E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20EB4" w:rsidRPr="002305BF">
        <w:rPr>
          <w:rFonts w:ascii="Times New Roman" w:hAnsi="Times New Roman"/>
          <w:sz w:val="28"/>
          <w:szCs w:val="28"/>
          <w:lang w:val="ru-RU"/>
        </w:rPr>
        <w:t>При отсутсвии возможности выполнения вмешательства под в/венной седацией может быть рассмотрен вариант извлечения ИТ под местной анестезией</w:t>
      </w:r>
      <w:r w:rsidR="00320EB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20EB4" w:rsidRPr="00320EB4">
        <w:rPr>
          <w:rFonts w:ascii="Times New Roman" w:hAnsi="Times New Roman"/>
          <w:sz w:val="28"/>
          <w:szCs w:val="28"/>
          <w:lang w:val="ru-RU"/>
        </w:rPr>
        <w:t>[6].</w:t>
      </w:r>
    </w:p>
    <w:p w14:paraId="5E71989B" w14:textId="77777777" w:rsidR="00046E6F" w:rsidRPr="00930F47" w:rsidRDefault="00046E6F" w:rsidP="0096325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018CCD9" w14:textId="5812962E" w:rsidR="00055E93" w:rsidRPr="00327AFE" w:rsidRDefault="00055E93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55E93">
        <w:rPr>
          <w:rFonts w:ascii="Times New Roman" w:hAnsi="Times New Roman"/>
          <w:b/>
          <w:sz w:val="28"/>
          <w:szCs w:val="28"/>
          <w:lang w:val="ru-RU"/>
        </w:rPr>
        <w:lastRenderedPageBreak/>
        <w:t>При отсутствии противопоказаний</w:t>
      </w:r>
      <w:r w:rsidR="0096325B">
        <w:rPr>
          <w:rFonts w:ascii="Times New Roman" w:hAnsi="Times New Roman"/>
          <w:b/>
          <w:sz w:val="28"/>
          <w:szCs w:val="28"/>
          <w:lang w:val="ru-RU"/>
        </w:rPr>
        <w:t>,</w:t>
      </w:r>
      <w:r w:rsidRPr="00055E93">
        <w:rPr>
          <w:rFonts w:ascii="Times New Roman" w:hAnsi="Times New Roman"/>
          <w:b/>
          <w:sz w:val="28"/>
          <w:szCs w:val="28"/>
          <w:lang w:val="ru-RU"/>
        </w:rPr>
        <w:t xml:space="preserve"> извлечение инородного тела верхних отделов ЖКТ р</w:t>
      </w:r>
      <w:r w:rsidR="00930F47" w:rsidRPr="00055E93">
        <w:rPr>
          <w:rFonts w:ascii="Times New Roman" w:hAnsi="Times New Roman"/>
          <w:b/>
          <w:sz w:val="28"/>
          <w:szCs w:val="28"/>
          <w:lang w:val="ru-RU"/>
        </w:rPr>
        <w:t xml:space="preserve">екомендуется </w:t>
      </w:r>
      <w:r w:rsidRPr="00055E93">
        <w:rPr>
          <w:rFonts w:ascii="Times New Roman" w:hAnsi="Times New Roman"/>
          <w:b/>
          <w:sz w:val="28"/>
          <w:szCs w:val="28"/>
          <w:lang w:val="ru-RU"/>
        </w:rPr>
        <w:t>выполнять эндоскопическим способом с использованием гибковолоконной видеэндоскопической техники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6, 9, 16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B4D43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6006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26B28D82" w14:textId="2A76350B" w:rsidR="008039E7" w:rsidRDefault="00055E93" w:rsidP="00FD184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1847">
        <w:rPr>
          <w:rFonts w:ascii="Times New Roman" w:hAnsi="Times New Roman"/>
          <w:i/>
          <w:sz w:val="28"/>
          <w:szCs w:val="28"/>
          <w:lang w:val="ru-RU"/>
        </w:rPr>
        <w:t xml:space="preserve">Комментарии. </w:t>
      </w:r>
      <w:r w:rsidR="00D53350" w:rsidRPr="00FD1847">
        <w:rPr>
          <w:rFonts w:ascii="Times New Roman" w:hAnsi="Times New Roman"/>
          <w:sz w:val="28"/>
          <w:szCs w:val="28"/>
          <w:lang w:val="ru-RU"/>
        </w:rPr>
        <w:t xml:space="preserve">При длительно стоящем ИТ ЖКТ, а также если ранее уже предпринимались безуспешные попытки извлечения ИТ, рекомендуется извлекать его в условиях операционной с инсуффляцией углекислого газа. </w:t>
      </w:r>
      <w:r w:rsidR="00046E6F" w:rsidRPr="00FD1847">
        <w:rPr>
          <w:rFonts w:ascii="Times New Roman" w:hAnsi="Times New Roman"/>
          <w:sz w:val="28"/>
          <w:szCs w:val="28"/>
          <w:lang w:val="ru-RU"/>
        </w:rPr>
        <w:t>Все манипуляции следует производить под строгим визуальным контролем. Извлекать инородное тело безопаснее при достаточной инсуффляции углекислого газа. Захват инородного тела должен быть прочным, а извлечение плавным, без форсирования, особенно в местах физиологических сужений. Если механически активное тело расположено под углом в пищеводе (например, раскрытая булавка), в результате чего его невозможно безопасно извлечь, необходимо провести его в желудок, развернуть и извлечь в выгодном и максимально безопасном положении.</w:t>
      </w:r>
      <w:r w:rsidR="0091189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6E6F" w:rsidRPr="00FD1847">
        <w:rPr>
          <w:rFonts w:ascii="Times New Roman" w:hAnsi="Times New Roman"/>
          <w:sz w:val="28"/>
          <w:szCs w:val="28"/>
          <w:lang w:val="ru-RU"/>
        </w:rPr>
        <w:t>При извлечении узкого инородного тела (например, тонких кусочков проволоки, небольших рыбных костей, игл и др.) его следует захватить за кончик таким образом, чтобы его ось совпадала с осью инструмента; затем его плавными движениями вводят в инструментальный канал и извлекают вместе с эндоскопо</w:t>
      </w:r>
      <w:r w:rsidR="008039E7">
        <w:rPr>
          <w:rFonts w:ascii="Times New Roman" w:hAnsi="Times New Roman"/>
          <w:sz w:val="28"/>
          <w:szCs w:val="28"/>
          <w:lang w:val="ru-RU"/>
        </w:rPr>
        <w:t>м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[9]</w:t>
      </w:r>
      <w:r w:rsidR="00046E6F" w:rsidRPr="00FD184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FBC9E98" w14:textId="77777777" w:rsidR="00F86C2F" w:rsidRPr="00F86C2F" w:rsidRDefault="00F86C2F" w:rsidP="006376E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21D056A" w14:textId="6040C878" w:rsidR="00F86C2F" w:rsidRPr="00327AFE" w:rsidRDefault="00F86C2F" w:rsidP="00F86C2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При эндоскопическом извлечении остроконечных инородных тел рекомендуется использовать защитные устройства для того, чтобы избежать повреждения желудка, пищевода и глотки, а также аспирации содержимого </w:t>
      </w:r>
      <w:r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320EB4">
        <w:rPr>
          <w:rFonts w:ascii="Times New Roman" w:hAnsi="Times New Roman"/>
          <w:b/>
          <w:sz w:val="28"/>
          <w:szCs w:val="28"/>
          <w:lang w:val="ru-RU"/>
        </w:rPr>
        <w:t xml:space="preserve">6, 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</w:t>
      </w:r>
      <w:r>
        <w:rPr>
          <w:rFonts w:ascii="Times New Roman" w:hAnsi="Times New Roman"/>
          <w:b/>
          <w:sz w:val="28"/>
          <w:szCs w:val="28"/>
          <w:lang w:val="ru-RU"/>
        </w:rPr>
        <w:t>]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14:paraId="6691721C" w14:textId="4F56BC65" w:rsidR="00046E6F" w:rsidRDefault="00F86C2F" w:rsidP="00F86C2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86C2F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1E4A0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86C2F">
        <w:rPr>
          <w:rFonts w:ascii="Times New Roman" w:hAnsi="Times New Roman"/>
          <w:sz w:val="28"/>
          <w:szCs w:val="28"/>
          <w:lang w:val="ru-RU"/>
        </w:rPr>
        <w:t>При острых краях инородного тела возможно использование дистального колпачка</w:t>
      </w:r>
      <w:r w:rsidR="00320EB4">
        <w:rPr>
          <w:rFonts w:ascii="Times New Roman" w:hAnsi="Times New Roman"/>
          <w:sz w:val="28"/>
          <w:szCs w:val="28"/>
          <w:lang w:val="ru-RU"/>
        </w:rPr>
        <w:t>, защитного конуса</w:t>
      </w:r>
      <w:r w:rsidRPr="00F86C2F">
        <w:rPr>
          <w:rFonts w:ascii="Times New Roman" w:hAnsi="Times New Roman"/>
          <w:sz w:val="28"/>
          <w:szCs w:val="28"/>
          <w:lang w:val="ru-RU"/>
        </w:rPr>
        <w:t xml:space="preserve"> или тубуса, который </w:t>
      </w:r>
      <w:r>
        <w:rPr>
          <w:rFonts w:ascii="Times New Roman" w:hAnsi="Times New Roman"/>
          <w:sz w:val="28"/>
          <w:szCs w:val="28"/>
          <w:lang w:val="ru-RU"/>
        </w:rPr>
        <w:t xml:space="preserve">предварительно надевается на эндоскоп и </w:t>
      </w:r>
      <w:r w:rsidRPr="00F86C2F">
        <w:rPr>
          <w:rFonts w:ascii="Times New Roman" w:hAnsi="Times New Roman"/>
          <w:sz w:val="28"/>
          <w:szCs w:val="28"/>
          <w:lang w:val="ru-RU"/>
        </w:rPr>
        <w:t xml:space="preserve">выдвигается за </w:t>
      </w:r>
      <w:r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F86C2F">
        <w:rPr>
          <w:rFonts w:ascii="Times New Roman" w:hAnsi="Times New Roman"/>
          <w:sz w:val="28"/>
          <w:szCs w:val="28"/>
          <w:lang w:val="ru-RU"/>
        </w:rPr>
        <w:t xml:space="preserve">дистальный конец </w:t>
      </w:r>
      <w:r>
        <w:rPr>
          <w:rFonts w:ascii="Times New Roman" w:hAnsi="Times New Roman"/>
          <w:sz w:val="28"/>
          <w:szCs w:val="28"/>
          <w:lang w:val="ru-RU"/>
        </w:rPr>
        <w:t>по мере необходимости</w:t>
      </w:r>
      <w:r w:rsidRPr="00F86C2F">
        <w:rPr>
          <w:rFonts w:ascii="Times New Roman" w:hAnsi="Times New Roman"/>
          <w:sz w:val="28"/>
          <w:szCs w:val="28"/>
          <w:lang w:val="ru-RU"/>
        </w:rPr>
        <w:t>.</w:t>
      </w:r>
    </w:p>
    <w:p w14:paraId="079F50DB" w14:textId="13942A40" w:rsidR="00F86C2F" w:rsidRDefault="00F86C2F" w:rsidP="00F86C2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AA880D3" w14:textId="329B9DC2" w:rsidR="00F86C2F" w:rsidRPr="00327AFE" w:rsidRDefault="00F86C2F" w:rsidP="00F86C2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Для эндоскопического извлечения инородного тела рекомендуется использовать </w:t>
      </w:r>
      <w:r w:rsidR="00FB2C66">
        <w:rPr>
          <w:rFonts w:ascii="Times New Roman" w:hAnsi="Times New Roman"/>
          <w:b/>
          <w:sz w:val="28"/>
          <w:szCs w:val="28"/>
          <w:lang w:val="ru-RU"/>
        </w:rPr>
        <w:t>специал</w:t>
      </w:r>
      <w:r w:rsidR="001E4A0D">
        <w:rPr>
          <w:rFonts w:ascii="Times New Roman" w:hAnsi="Times New Roman"/>
          <w:b/>
          <w:sz w:val="28"/>
          <w:szCs w:val="28"/>
          <w:lang w:val="ru-RU"/>
        </w:rPr>
        <w:t xml:space="preserve">ьно предназначенные для этого </w:t>
      </w:r>
      <w:r w:rsidR="00FB2C66">
        <w:rPr>
          <w:rFonts w:ascii="Times New Roman" w:hAnsi="Times New Roman"/>
          <w:b/>
          <w:sz w:val="28"/>
          <w:szCs w:val="28"/>
          <w:lang w:val="ru-RU"/>
        </w:rPr>
        <w:t xml:space="preserve">эндоскопические инструменты, </w:t>
      </w:r>
      <w:r w:rsidR="001E4A0D">
        <w:rPr>
          <w:rFonts w:ascii="Times New Roman" w:hAnsi="Times New Roman"/>
          <w:b/>
          <w:sz w:val="28"/>
          <w:szCs w:val="28"/>
          <w:lang w:val="ru-RU"/>
        </w:rPr>
        <w:t>выбор к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о</w:t>
      </w:r>
      <w:r w:rsidR="001E4A0D">
        <w:rPr>
          <w:rFonts w:ascii="Times New Roman" w:hAnsi="Times New Roman"/>
          <w:b/>
          <w:sz w:val="28"/>
          <w:szCs w:val="28"/>
          <w:lang w:val="ru-RU"/>
        </w:rPr>
        <w:t xml:space="preserve">торых зависит от типа и локализации проглоченного инородного тела  </w:t>
      </w:r>
      <w:r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16]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B2C66">
        <w:rPr>
          <w:rFonts w:ascii="Times New Roman" w:hAnsi="Times New Roman"/>
          <w:b/>
          <w:sz w:val="28"/>
          <w:szCs w:val="28"/>
          <w:lang w:val="ru-RU"/>
        </w:rPr>
        <w:t>(УУР – С</w:t>
      </w:r>
      <w:r>
        <w:rPr>
          <w:rFonts w:ascii="Times New Roman" w:hAnsi="Times New Roman"/>
          <w:b/>
          <w:sz w:val="28"/>
          <w:szCs w:val="28"/>
          <w:lang w:val="ru-RU"/>
        </w:rPr>
        <w:t>, УДД – 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14:paraId="57FC031E" w14:textId="6618BF6D" w:rsidR="001E4A0D" w:rsidRPr="006376E4" w:rsidRDefault="00F86C2F" w:rsidP="001E4A0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86C2F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1E4A0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1E4A0D" w:rsidRPr="006376E4">
        <w:rPr>
          <w:rFonts w:ascii="Times New Roman" w:hAnsi="Times New Roman"/>
          <w:sz w:val="28"/>
          <w:szCs w:val="28"/>
          <w:lang w:val="ru-RU"/>
        </w:rPr>
        <w:t>Более подробно р</w:t>
      </w:r>
      <w:r w:rsidR="001E4A0D" w:rsidRPr="006376E4">
        <w:rPr>
          <w:rFonts w:ascii="Times New Roman" w:hAnsi="Times New Roman"/>
          <w:iCs/>
          <w:sz w:val="28"/>
          <w:szCs w:val="28"/>
          <w:lang w:val="ru-RU"/>
        </w:rPr>
        <w:t xml:space="preserve">екомендуемые </w:t>
      </w:r>
      <w:r w:rsidR="001E4A0D">
        <w:rPr>
          <w:rFonts w:ascii="Times New Roman" w:hAnsi="Times New Roman"/>
          <w:iCs/>
          <w:sz w:val="28"/>
          <w:szCs w:val="28"/>
          <w:lang w:val="ru-RU"/>
        </w:rPr>
        <w:t xml:space="preserve">эндоскопические инструменты </w:t>
      </w:r>
      <w:r w:rsidR="001E4A0D" w:rsidRPr="006376E4">
        <w:rPr>
          <w:rFonts w:ascii="Times New Roman" w:hAnsi="Times New Roman"/>
          <w:iCs/>
          <w:sz w:val="28"/>
          <w:szCs w:val="28"/>
          <w:lang w:val="ru-RU"/>
        </w:rPr>
        <w:t>предс</w:t>
      </w:r>
      <w:r w:rsidR="00CB3A59">
        <w:rPr>
          <w:rFonts w:ascii="Times New Roman" w:hAnsi="Times New Roman"/>
          <w:iCs/>
          <w:sz w:val="28"/>
          <w:szCs w:val="28"/>
          <w:lang w:val="ru-RU"/>
        </w:rPr>
        <w:t>тавлены в Приложении А3, табл. 4</w:t>
      </w:r>
      <w:r w:rsidR="001E4A0D" w:rsidRPr="006376E4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</w:p>
    <w:p w14:paraId="51D1773B" w14:textId="77777777" w:rsidR="00F86C2F" w:rsidRPr="00F86C2F" w:rsidRDefault="00F86C2F" w:rsidP="00F86C2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D0A3049" w14:textId="336D4F49" w:rsidR="00816880" w:rsidRDefault="00320EB4" w:rsidP="00816880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Вклинение пищевого комка</w:t>
      </w:r>
      <w:r w:rsidR="002D60C4" w:rsidRPr="00816880">
        <w:rPr>
          <w:rFonts w:ascii="Times New Roman" w:hAnsi="Times New Roman"/>
          <w:b/>
          <w:sz w:val="28"/>
          <w:szCs w:val="28"/>
          <w:lang w:val="ru-RU"/>
        </w:rPr>
        <w:t xml:space="preserve"> в пищеводе рекоменд</w:t>
      </w:r>
      <w:r w:rsidR="00816880" w:rsidRPr="00816880">
        <w:rPr>
          <w:rFonts w:ascii="Times New Roman" w:hAnsi="Times New Roman"/>
          <w:b/>
          <w:sz w:val="28"/>
          <w:szCs w:val="28"/>
          <w:lang w:val="ru-RU"/>
        </w:rPr>
        <w:t>у</w:t>
      </w:r>
      <w:r w:rsidR="002D60C4" w:rsidRPr="00816880">
        <w:rPr>
          <w:rFonts w:ascii="Times New Roman" w:hAnsi="Times New Roman"/>
          <w:b/>
          <w:sz w:val="28"/>
          <w:szCs w:val="28"/>
          <w:lang w:val="ru-RU"/>
        </w:rPr>
        <w:t xml:space="preserve">ется устранять путём аккуратного </w:t>
      </w:r>
      <w:r w:rsidR="00816880" w:rsidRPr="00816880">
        <w:rPr>
          <w:rFonts w:ascii="Times New Roman" w:hAnsi="Times New Roman"/>
          <w:b/>
          <w:sz w:val="28"/>
          <w:szCs w:val="28"/>
          <w:lang w:val="ru-RU"/>
        </w:rPr>
        <w:t>низведения/проталкивания пищевого комка в желудок. Если это не удаётся, следует предпринять его извлечение наружу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6880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>]</w:t>
      </w:r>
      <w:r w:rsidR="00816880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>(УУР – С</w:t>
      </w:r>
      <w:r w:rsidR="00816880" w:rsidRPr="00C67E5F">
        <w:rPr>
          <w:rFonts w:ascii="Times New Roman" w:hAnsi="Times New Roman"/>
          <w:b/>
          <w:sz w:val="28"/>
          <w:szCs w:val="28"/>
          <w:lang w:val="ru-RU"/>
        </w:rPr>
        <w:t xml:space="preserve">, УДД – </w:t>
      </w:r>
      <w:r w:rsidR="00816880" w:rsidRPr="00A01BB4">
        <w:rPr>
          <w:rFonts w:ascii="Times New Roman" w:hAnsi="Times New Roman"/>
          <w:b/>
          <w:sz w:val="28"/>
          <w:szCs w:val="28"/>
          <w:lang w:val="ru-RU"/>
        </w:rPr>
        <w:t>3</w:t>
      </w:r>
      <w:r w:rsidR="00816880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39636A01" w14:textId="01A59909" w:rsidR="00816880" w:rsidRDefault="00816880" w:rsidP="0081688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F1677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A63AB8">
        <w:rPr>
          <w:rFonts w:ascii="Times New Roman" w:hAnsi="Times New Roman"/>
          <w:i/>
          <w:sz w:val="28"/>
          <w:szCs w:val="28"/>
          <w:lang w:val="ru-RU"/>
        </w:rPr>
        <w:t>.</w:t>
      </w:r>
      <w:r w:rsidRPr="00A63AB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3AB8">
        <w:rPr>
          <w:rFonts w:ascii="Times New Roman" w:hAnsi="Times New Roman"/>
          <w:sz w:val="28"/>
          <w:szCs w:val="28"/>
          <w:lang w:val="ru-RU"/>
        </w:rPr>
        <w:t>Э</w:t>
      </w:r>
      <w:r w:rsidR="00A63AB8" w:rsidRPr="00A63AB8">
        <w:rPr>
          <w:rFonts w:ascii="Times New Roman" w:hAnsi="Times New Roman"/>
          <w:sz w:val="28"/>
          <w:szCs w:val="28"/>
          <w:lang w:val="ru-RU"/>
        </w:rPr>
        <w:t xml:space="preserve">ффективность медикаментозного лечения </w:t>
      </w:r>
      <w:r w:rsidR="00A63AB8">
        <w:rPr>
          <w:rFonts w:ascii="Times New Roman" w:hAnsi="Times New Roman"/>
          <w:sz w:val="28"/>
          <w:szCs w:val="28"/>
          <w:lang w:val="ru-RU"/>
        </w:rPr>
        <w:t>вклинения пищевого комка о</w:t>
      </w:r>
      <w:r w:rsidR="00A63AB8" w:rsidRPr="00A63AB8">
        <w:rPr>
          <w:rFonts w:ascii="Times New Roman" w:hAnsi="Times New Roman"/>
          <w:sz w:val="28"/>
          <w:szCs w:val="28"/>
          <w:lang w:val="ru-RU"/>
        </w:rPr>
        <w:t xml:space="preserve">бсуждается. Поэтому рекомендуется, чтобы </w:t>
      </w:r>
      <w:r w:rsidR="00A63AB8">
        <w:rPr>
          <w:rFonts w:ascii="Times New Roman" w:hAnsi="Times New Roman"/>
          <w:sz w:val="28"/>
          <w:szCs w:val="28"/>
          <w:lang w:val="ru-RU"/>
        </w:rPr>
        <w:t xml:space="preserve">это </w:t>
      </w:r>
      <w:r w:rsidR="00A63AB8" w:rsidRPr="00A63AB8">
        <w:rPr>
          <w:rFonts w:ascii="Times New Roman" w:hAnsi="Times New Roman"/>
          <w:sz w:val="28"/>
          <w:szCs w:val="28"/>
          <w:lang w:val="ru-RU"/>
        </w:rPr>
        <w:t xml:space="preserve">лечение не </w:t>
      </w:r>
      <w:r w:rsidR="00A63AB8">
        <w:rPr>
          <w:rFonts w:ascii="Times New Roman" w:hAnsi="Times New Roman"/>
          <w:sz w:val="28"/>
          <w:szCs w:val="28"/>
          <w:lang w:val="ru-RU"/>
        </w:rPr>
        <w:t>задерживало</w:t>
      </w:r>
      <w:r w:rsidR="00A63AB8" w:rsidRPr="00A63AB8">
        <w:rPr>
          <w:rFonts w:ascii="Times New Roman" w:hAnsi="Times New Roman"/>
          <w:sz w:val="28"/>
          <w:szCs w:val="28"/>
          <w:lang w:val="ru-RU"/>
        </w:rPr>
        <w:t xml:space="preserve"> эндоскопию.</w:t>
      </w:r>
    </w:p>
    <w:p w14:paraId="48ECA5DE" w14:textId="77777777" w:rsidR="00A63AB8" w:rsidRPr="00A63AB8" w:rsidRDefault="00A63AB8" w:rsidP="0081688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4613985" w14:textId="6CCC82A3" w:rsidR="00AF1677" w:rsidRPr="00816880" w:rsidRDefault="00816880" w:rsidP="00816880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16880">
        <w:rPr>
          <w:rFonts w:ascii="Times New Roman" w:hAnsi="Times New Roman"/>
          <w:b/>
          <w:sz w:val="28"/>
          <w:szCs w:val="28"/>
          <w:lang w:val="ru-RU"/>
        </w:rPr>
        <w:t xml:space="preserve">НЕ рекомендуется </w:t>
      </w:r>
      <w:r>
        <w:rPr>
          <w:rFonts w:ascii="Times New Roman" w:hAnsi="Times New Roman"/>
          <w:b/>
          <w:sz w:val="28"/>
          <w:szCs w:val="28"/>
          <w:lang w:val="ru-RU"/>
        </w:rPr>
        <w:t>э</w:t>
      </w:r>
      <w:r w:rsidR="00AF1677" w:rsidRPr="00816880">
        <w:rPr>
          <w:rFonts w:ascii="Times New Roman" w:hAnsi="Times New Roman"/>
          <w:b/>
          <w:sz w:val="28"/>
          <w:szCs w:val="28"/>
          <w:lang w:val="ru-RU"/>
        </w:rPr>
        <w:t xml:space="preserve">ндоскопическое удаление контейнера с наркотическими веществами </w:t>
      </w:r>
      <w:r w:rsidR="004E7BF6" w:rsidRPr="00816880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6, 9, 16</w:t>
      </w:r>
      <w:r w:rsidR="004E7BF6" w:rsidRPr="00816880">
        <w:rPr>
          <w:rFonts w:ascii="Times New Roman" w:hAnsi="Times New Roman"/>
          <w:b/>
          <w:sz w:val="28"/>
          <w:szCs w:val="28"/>
          <w:lang w:val="ru-RU"/>
        </w:rPr>
        <w:t xml:space="preserve"> ] </w:t>
      </w:r>
      <w:r w:rsidR="00AF1677" w:rsidRPr="00816880">
        <w:rPr>
          <w:rFonts w:ascii="Times New Roman" w:hAnsi="Times New Roman"/>
          <w:b/>
          <w:sz w:val="28"/>
          <w:szCs w:val="28"/>
          <w:lang w:val="ru-RU"/>
        </w:rPr>
        <w:t>(УУР – А, УДД – 3).</w:t>
      </w:r>
    </w:p>
    <w:p w14:paraId="1BB813C9" w14:textId="46B63288" w:rsidR="008E1362" w:rsidRDefault="00AF1677" w:rsidP="00AF167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F1677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AF1677">
        <w:rPr>
          <w:rFonts w:ascii="Times New Roman" w:hAnsi="Times New Roman"/>
          <w:sz w:val="28"/>
          <w:szCs w:val="28"/>
          <w:lang w:val="ru-RU"/>
        </w:rPr>
        <w:t xml:space="preserve"> Опасность случайного повреждения целостности контейнера с наркотическими веществами во время удаления через эндоскоп достаточна велика. Вскрытие контейнера в просвете ЖКТ чревато тяжёлой ин</w:t>
      </w:r>
      <w:r>
        <w:rPr>
          <w:rFonts w:ascii="Times New Roman" w:hAnsi="Times New Roman"/>
          <w:sz w:val="28"/>
          <w:szCs w:val="28"/>
          <w:lang w:val="ru-RU"/>
        </w:rPr>
        <w:t>токсикацией и летальным исходом</w:t>
      </w:r>
      <w:r w:rsidRPr="00AF1677">
        <w:rPr>
          <w:rFonts w:ascii="Times New Roman" w:hAnsi="Times New Roman"/>
          <w:sz w:val="28"/>
          <w:szCs w:val="28"/>
          <w:lang w:val="ru-RU"/>
        </w:rPr>
        <w:t>.</w:t>
      </w:r>
    </w:p>
    <w:p w14:paraId="56BD7368" w14:textId="77777777" w:rsidR="00AF1677" w:rsidRPr="00AF1677" w:rsidRDefault="00AF1677" w:rsidP="00AF167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BB41B4B" w14:textId="58DD9222" w:rsidR="0096325B" w:rsidRDefault="00A3787C" w:rsidP="008E1362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6325B">
        <w:rPr>
          <w:rFonts w:ascii="Times New Roman" w:hAnsi="Times New Roman"/>
          <w:b/>
          <w:sz w:val="28"/>
          <w:szCs w:val="28"/>
          <w:lang w:val="ru-RU"/>
        </w:rPr>
        <w:t>Противопоказания</w:t>
      </w:r>
      <w:r w:rsidR="00055E93" w:rsidRPr="0096325B">
        <w:rPr>
          <w:rFonts w:ascii="Times New Roman" w:hAnsi="Times New Roman"/>
          <w:b/>
          <w:sz w:val="28"/>
          <w:szCs w:val="28"/>
          <w:lang w:val="ru-RU"/>
        </w:rPr>
        <w:t xml:space="preserve">ми </w:t>
      </w:r>
      <w:r w:rsidR="00D360AD">
        <w:rPr>
          <w:rFonts w:ascii="Times New Roman" w:hAnsi="Times New Roman"/>
          <w:b/>
          <w:sz w:val="28"/>
          <w:szCs w:val="28"/>
          <w:lang w:val="ru-RU"/>
        </w:rPr>
        <w:t xml:space="preserve">к </w:t>
      </w:r>
      <w:r w:rsidRPr="0096325B">
        <w:rPr>
          <w:rFonts w:ascii="Times New Roman" w:hAnsi="Times New Roman"/>
          <w:b/>
          <w:sz w:val="28"/>
          <w:szCs w:val="28"/>
          <w:lang w:val="ru-RU"/>
        </w:rPr>
        <w:t>эндоскопическому</w:t>
      </w:r>
      <w:r w:rsidR="00055E93" w:rsidRPr="0096325B">
        <w:rPr>
          <w:rFonts w:ascii="Times New Roman" w:hAnsi="Times New Roman"/>
          <w:b/>
          <w:sz w:val="28"/>
          <w:szCs w:val="28"/>
          <w:lang w:val="ru-RU"/>
        </w:rPr>
        <w:t xml:space="preserve"> удалению инородного тела </w:t>
      </w:r>
      <w:r w:rsidR="00EF24D6" w:rsidRPr="0096325B">
        <w:rPr>
          <w:rFonts w:ascii="Times New Roman" w:hAnsi="Times New Roman"/>
          <w:b/>
          <w:sz w:val="28"/>
          <w:szCs w:val="28"/>
          <w:lang w:val="ru-RU"/>
        </w:rPr>
        <w:t xml:space="preserve">служит </w:t>
      </w:r>
      <w:r w:rsidR="0096325B" w:rsidRPr="0096325B">
        <w:rPr>
          <w:rFonts w:ascii="Times New Roman" w:hAnsi="Times New Roman"/>
          <w:b/>
          <w:sz w:val="28"/>
          <w:szCs w:val="28"/>
          <w:lang w:val="ru-RU"/>
        </w:rPr>
        <w:t xml:space="preserve">перфорация органа с </w:t>
      </w:r>
      <w:r w:rsidR="00EF24D6" w:rsidRPr="0096325B">
        <w:rPr>
          <w:rFonts w:ascii="Times New Roman" w:hAnsi="Times New Roman"/>
          <w:b/>
          <w:sz w:val="28"/>
          <w:szCs w:val="28"/>
          <w:lang w:val="ru-RU"/>
        </w:rPr>
        <w:t>развитие</w:t>
      </w:r>
      <w:r w:rsidR="0096325B" w:rsidRPr="0096325B">
        <w:rPr>
          <w:rFonts w:ascii="Times New Roman" w:hAnsi="Times New Roman"/>
          <w:b/>
          <w:sz w:val="28"/>
          <w:szCs w:val="28"/>
          <w:lang w:val="ru-RU"/>
        </w:rPr>
        <w:t>м</w:t>
      </w:r>
      <w:r w:rsidR="00EF24D6" w:rsidRPr="0096325B">
        <w:rPr>
          <w:rFonts w:ascii="Times New Roman" w:hAnsi="Times New Roman"/>
          <w:b/>
          <w:sz w:val="28"/>
          <w:szCs w:val="28"/>
          <w:lang w:val="ru-RU"/>
        </w:rPr>
        <w:t xml:space="preserve"> тяжелых гнойно-септических осложнений</w:t>
      </w:r>
      <w:r w:rsidR="0096325B" w:rsidRPr="0096325B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r w:rsidR="005643A3">
        <w:rPr>
          <w:rFonts w:ascii="Times New Roman" w:hAnsi="Times New Roman"/>
          <w:b/>
          <w:sz w:val="28"/>
          <w:szCs w:val="28"/>
          <w:lang w:val="ru-RU"/>
        </w:rPr>
        <w:t xml:space="preserve">флегмоны, </w:t>
      </w:r>
      <w:r w:rsidR="0096325B" w:rsidRPr="0096325B">
        <w:rPr>
          <w:rFonts w:ascii="Times New Roman" w:hAnsi="Times New Roman"/>
          <w:b/>
          <w:sz w:val="28"/>
          <w:szCs w:val="28"/>
          <w:lang w:val="ru-RU"/>
        </w:rPr>
        <w:t>медиастинита,</w:t>
      </w:r>
      <w:r w:rsidR="0096325B">
        <w:rPr>
          <w:rFonts w:ascii="Times New Roman" w:hAnsi="Times New Roman"/>
          <w:b/>
          <w:sz w:val="28"/>
          <w:szCs w:val="28"/>
          <w:lang w:val="ru-RU"/>
        </w:rPr>
        <w:t xml:space="preserve"> перитонита</w:t>
      </w:r>
      <w:r w:rsidR="004E7BF6" w:rsidRPr="004E7BF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320EB4">
        <w:rPr>
          <w:rFonts w:ascii="Times New Roman" w:hAnsi="Times New Roman"/>
          <w:b/>
          <w:sz w:val="28"/>
          <w:szCs w:val="28"/>
          <w:lang w:val="ru-RU"/>
        </w:rPr>
        <w:t>6, 9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6325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6325B"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8039E7" w:rsidRPr="00A01BB4">
        <w:rPr>
          <w:rFonts w:ascii="Times New Roman" w:hAnsi="Times New Roman"/>
          <w:b/>
          <w:sz w:val="28"/>
          <w:szCs w:val="28"/>
          <w:lang w:val="ru-RU"/>
        </w:rPr>
        <w:t>3</w:t>
      </w:r>
      <w:r w:rsidR="0096325B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96325B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0AA5315E" w14:textId="61CFA245" w:rsidR="00320EB4" w:rsidRPr="00320EB4" w:rsidRDefault="00320EB4" w:rsidP="00320EB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F1677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AF16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0EB4">
        <w:rPr>
          <w:rFonts w:ascii="Times New Roman" w:hAnsi="Times New Roman"/>
          <w:sz w:val="28"/>
          <w:szCs w:val="28"/>
          <w:lang w:val="ru-RU"/>
        </w:rPr>
        <w:t xml:space="preserve">Возможен вариант </w:t>
      </w:r>
      <w:r>
        <w:rPr>
          <w:rFonts w:ascii="Times New Roman" w:hAnsi="Times New Roman"/>
          <w:sz w:val="28"/>
          <w:szCs w:val="28"/>
          <w:lang w:val="ru-RU"/>
        </w:rPr>
        <w:t xml:space="preserve">эндоскопического </w:t>
      </w:r>
      <w:r w:rsidRPr="00320EB4">
        <w:rPr>
          <w:rFonts w:ascii="Times New Roman" w:hAnsi="Times New Roman"/>
          <w:sz w:val="28"/>
          <w:szCs w:val="28"/>
          <w:lang w:val="ru-RU"/>
        </w:rPr>
        <w:t xml:space="preserve">извлечения инородного тела из просвета органа в операционной при выполнении </w:t>
      </w:r>
      <w:r>
        <w:rPr>
          <w:rFonts w:ascii="Times New Roman" w:hAnsi="Times New Roman"/>
          <w:sz w:val="28"/>
          <w:szCs w:val="28"/>
          <w:lang w:val="ru-RU"/>
        </w:rPr>
        <w:t xml:space="preserve">хирургического </w:t>
      </w:r>
      <w:r w:rsidRPr="00320EB4">
        <w:rPr>
          <w:rFonts w:ascii="Times New Roman" w:hAnsi="Times New Roman"/>
          <w:sz w:val="28"/>
          <w:szCs w:val="28"/>
          <w:lang w:val="ru-RU"/>
        </w:rPr>
        <w:t>вмешательства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0EB4">
        <w:rPr>
          <w:rFonts w:ascii="Times New Roman" w:hAnsi="Times New Roman"/>
          <w:sz w:val="28"/>
          <w:szCs w:val="28"/>
          <w:lang w:val="ru-RU"/>
        </w:rPr>
        <w:t xml:space="preserve">[6]. </w:t>
      </w:r>
    </w:p>
    <w:p w14:paraId="4C79B69A" w14:textId="77777777" w:rsidR="00320EB4" w:rsidRDefault="00320EB4" w:rsidP="00320EB4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22BFC26" w14:textId="6BC30D60" w:rsidR="00CA6B3E" w:rsidRPr="00320EB4" w:rsidRDefault="0096325B" w:rsidP="00320EB4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EB4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Рекомендуется прекратить попытки эндоскопического извлечения 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>инородно</w:t>
      </w:r>
      <w:r w:rsidRPr="00320EB4">
        <w:rPr>
          <w:rFonts w:ascii="Times New Roman" w:hAnsi="Times New Roman"/>
          <w:b/>
          <w:sz w:val="28"/>
          <w:szCs w:val="28"/>
          <w:lang w:val="ru-RU"/>
        </w:rPr>
        <w:t>го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 тел</w:t>
      </w:r>
      <w:r w:rsidR="00175421" w:rsidRPr="00320EB4">
        <w:rPr>
          <w:rFonts w:ascii="Times New Roman" w:hAnsi="Times New Roman"/>
          <w:b/>
          <w:sz w:val="28"/>
          <w:szCs w:val="28"/>
          <w:lang w:val="ru-RU"/>
        </w:rPr>
        <w:t>а</w:t>
      </w:r>
      <w:r w:rsidRPr="00320E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75421" w:rsidRPr="00320EB4">
        <w:rPr>
          <w:rFonts w:ascii="Times New Roman" w:hAnsi="Times New Roman"/>
          <w:b/>
          <w:sz w:val="28"/>
          <w:szCs w:val="28"/>
          <w:lang w:val="ru-RU"/>
        </w:rPr>
        <w:t xml:space="preserve">в случае возникновения </w:t>
      </w:r>
      <w:r w:rsidR="00046E6F" w:rsidRPr="00320EB4">
        <w:rPr>
          <w:rFonts w:ascii="Times New Roman" w:hAnsi="Times New Roman"/>
          <w:b/>
          <w:sz w:val="28"/>
          <w:szCs w:val="28"/>
          <w:lang w:val="ru-RU"/>
        </w:rPr>
        <w:t>массивного</w:t>
      </w:r>
      <w:r w:rsidR="00175421" w:rsidRPr="00320EB4">
        <w:rPr>
          <w:rFonts w:ascii="Times New Roman" w:hAnsi="Times New Roman"/>
          <w:b/>
          <w:sz w:val="28"/>
          <w:szCs w:val="28"/>
          <w:lang w:val="ru-RU"/>
        </w:rPr>
        <w:t xml:space="preserve"> кровотечения, неподдающегося остановке через эндоскоп</w:t>
      </w:r>
      <w:r w:rsidR="00D360AD" w:rsidRPr="00320EB4">
        <w:rPr>
          <w:rFonts w:ascii="Times New Roman" w:hAnsi="Times New Roman"/>
          <w:b/>
          <w:sz w:val="28"/>
          <w:szCs w:val="28"/>
          <w:lang w:val="ru-RU"/>
        </w:rPr>
        <w:t>, а также в то</w:t>
      </w:r>
      <w:r w:rsidR="00BA374A" w:rsidRPr="00320EB4">
        <w:rPr>
          <w:rFonts w:ascii="Times New Roman" w:hAnsi="Times New Roman"/>
          <w:b/>
          <w:sz w:val="28"/>
          <w:szCs w:val="28"/>
          <w:lang w:val="ru-RU"/>
        </w:rPr>
        <w:t>м</w:t>
      </w:r>
      <w:r w:rsidR="00D360AD" w:rsidRPr="00320EB4">
        <w:rPr>
          <w:rFonts w:ascii="Times New Roman" w:hAnsi="Times New Roman"/>
          <w:b/>
          <w:sz w:val="28"/>
          <w:szCs w:val="28"/>
          <w:lang w:val="ru-RU"/>
        </w:rPr>
        <w:t xml:space="preserve"> случае, </w:t>
      </w:r>
      <w:r w:rsidRPr="00320EB4">
        <w:rPr>
          <w:rFonts w:ascii="Times New Roman" w:hAnsi="Times New Roman"/>
          <w:b/>
          <w:sz w:val="28"/>
          <w:szCs w:val="28"/>
          <w:lang w:val="ru-RU"/>
        </w:rPr>
        <w:t xml:space="preserve">если </w:t>
      </w:r>
      <w:r w:rsidR="00175421" w:rsidRPr="00320EB4">
        <w:rPr>
          <w:rFonts w:ascii="Times New Roman" w:hAnsi="Times New Roman"/>
          <w:b/>
          <w:sz w:val="28"/>
          <w:szCs w:val="28"/>
          <w:lang w:val="ru-RU"/>
        </w:rPr>
        <w:t>ИТ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 не удается извлечь под наркозом</w:t>
      </w:r>
      <w:r w:rsidR="00CA6B3E" w:rsidRPr="00320EB4">
        <w:rPr>
          <w:rFonts w:ascii="Times New Roman" w:hAnsi="Times New Roman"/>
          <w:b/>
          <w:sz w:val="28"/>
          <w:szCs w:val="28"/>
          <w:lang w:val="ru-RU"/>
        </w:rPr>
        <w:t>,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A6B3E" w:rsidRPr="00320EB4">
        <w:rPr>
          <w:rFonts w:ascii="Times New Roman" w:hAnsi="Times New Roman"/>
          <w:b/>
          <w:sz w:val="28"/>
          <w:szCs w:val="28"/>
          <w:lang w:val="ru-RU"/>
        </w:rPr>
        <w:t>а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 дальнейшие</w:t>
      </w:r>
      <w:r w:rsidR="00930F47" w:rsidRPr="00320E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попытки </w:t>
      </w:r>
      <w:r w:rsidR="00D360AD" w:rsidRPr="00320EB4">
        <w:rPr>
          <w:rFonts w:ascii="Times New Roman" w:hAnsi="Times New Roman"/>
          <w:b/>
          <w:sz w:val="28"/>
          <w:szCs w:val="28"/>
          <w:lang w:val="ru-RU"/>
        </w:rPr>
        <w:t xml:space="preserve">его извлечения 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 xml:space="preserve">увеличивают </w:t>
      </w:r>
      <w:r w:rsidRPr="00320EB4">
        <w:rPr>
          <w:rFonts w:ascii="Times New Roman" w:hAnsi="Times New Roman"/>
          <w:b/>
          <w:sz w:val="28"/>
          <w:szCs w:val="28"/>
          <w:lang w:val="ru-RU"/>
        </w:rPr>
        <w:t xml:space="preserve">риск повреждения </w:t>
      </w:r>
      <w:r w:rsidR="00A3787C" w:rsidRPr="00320EB4">
        <w:rPr>
          <w:rFonts w:ascii="Times New Roman" w:hAnsi="Times New Roman"/>
          <w:b/>
          <w:sz w:val="28"/>
          <w:szCs w:val="28"/>
          <w:lang w:val="ru-RU"/>
        </w:rPr>
        <w:t>стенки полого органа</w:t>
      </w:r>
      <w:r w:rsidR="004E7BF6" w:rsidRPr="00320EB4">
        <w:rPr>
          <w:rFonts w:ascii="Times New Roman" w:hAnsi="Times New Roman"/>
          <w:b/>
          <w:sz w:val="28"/>
          <w:szCs w:val="28"/>
          <w:lang w:val="ru-RU"/>
        </w:rPr>
        <w:t xml:space="preserve"> [</w:t>
      </w:r>
      <w:r w:rsidR="00320EB4" w:rsidRPr="00320EB4">
        <w:rPr>
          <w:rFonts w:ascii="Times New Roman" w:hAnsi="Times New Roman"/>
          <w:b/>
          <w:sz w:val="28"/>
          <w:szCs w:val="28"/>
          <w:lang w:val="ru-RU"/>
        </w:rPr>
        <w:t>9</w:t>
      </w:r>
      <w:r w:rsidR="004E7BF6" w:rsidRPr="00320EB4">
        <w:rPr>
          <w:rFonts w:ascii="Times New Roman" w:hAnsi="Times New Roman"/>
          <w:b/>
          <w:sz w:val="28"/>
          <w:szCs w:val="28"/>
          <w:lang w:val="ru-RU"/>
        </w:rPr>
        <w:t xml:space="preserve">] </w:t>
      </w:r>
      <w:r w:rsidR="00F62DF6" w:rsidRPr="00320EB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A6B3E" w:rsidRPr="00320EB4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654604" w:rsidRPr="00320EB4">
        <w:rPr>
          <w:rFonts w:ascii="Times New Roman" w:hAnsi="Times New Roman"/>
          <w:b/>
          <w:sz w:val="28"/>
          <w:szCs w:val="28"/>
          <w:lang w:val="ru-RU"/>
        </w:rPr>
        <w:t>3</w:t>
      </w:r>
      <w:r w:rsidR="00CA6B3E" w:rsidRPr="00320EB4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37A0F0D4" w14:textId="28867B12" w:rsidR="00BA374A" w:rsidRDefault="00CA6B3E" w:rsidP="00CA6B3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277C3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2B4D4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50EFF" w:rsidRPr="00A65C5C">
        <w:rPr>
          <w:rFonts w:ascii="Times New Roman" w:hAnsi="Times New Roman"/>
          <w:sz w:val="28"/>
          <w:szCs w:val="28"/>
          <w:lang w:val="ru-RU"/>
        </w:rPr>
        <w:t>В небольшом количестве случаев, когда ин</w:t>
      </w:r>
      <w:r w:rsidR="002B4D43">
        <w:rPr>
          <w:rFonts w:ascii="Times New Roman" w:hAnsi="Times New Roman"/>
          <w:sz w:val="28"/>
          <w:szCs w:val="28"/>
          <w:lang w:val="ru-RU"/>
        </w:rPr>
        <w:t>о</w:t>
      </w:r>
      <w:r w:rsidR="00650EFF" w:rsidRPr="00A65C5C">
        <w:rPr>
          <w:rFonts w:ascii="Times New Roman" w:hAnsi="Times New Roman"/>
          <w:sz w:val="28"/>
          <w:szCs w:val="28"/>
          <w:lang w:val="ru-RU"/>
        </w:rPr>
        <w:t>родное тело имеет сложную конфиг</w:t>
      </w:r>
      <w:r w:rsidR="002B4D43">
        <w:rPr>
          <w:rFonts w:ascii="Times New Roman" w:hAnsi="Times New Roman"/>
          <w:sz w:val="28"/>
          <w:szCs w:val="28"/>
          <w:lang w:val="ru-RU"/>
        </w:rPr>
        <w:t>у</w:t>
      </w:r>
      <w:r w:rsidR="00650EFF" w:rsidRPr="00A65C5C">
        <w:rPr>
          <w:rFonts w:ascii="Times New Roman" w:hAnsi="Times New Roman"/>
          <w:sz w:val="28"/>
          <w:szCs w:val="28"/>
          <w:lang w:val="ru-RU"/>
        </w:rPr>
        <w:t>рацию, несколько точек фиксации в пищеводе (напр</w:t>
      </w:r>
      <w:r w:rsidR="002B4D43">
        <w:rPr>
          <w:rFonts w:ascii="Times New Roman" w:hAnsi="Times New Roman"/>
          <w:sz w:val="28"/>
          <w:szCs w:val="28"/>
          <w:lang w:val="ru-RU"/>
        </w:rPr>
        <w:t>и</w:t>
      </w:r>
      <w:r w:rsidR="00650EFF" w:rsidRPr="00A65C5C">
        <w:rPr>
          <w:rFonts w:ascii="Times New Roman" w:hAnsi="Times New Roman"/>
          <w:sz w:val="28"/>
          <w:szCs w:val="28"/>
          <w:lang w:val="ru-RU"/>
        </w:rPr>
        <w:t>мер рыболовный крючок</w:t>
      </w:r>
      <w:r w:rsidR="00A65C5C" w:rsidRPr="00A65C5C">
        <w:rPr>
          <w:rFonts w:ascii="Times New Roman" w:hAnsi="Times New Roman"/>
          <w:sz w:val="28"/>
          <w:szCs w:val="28"/>
          <w:lang w:val="ru-RU"/>
        </w:rPr>
        <w:t>), излишняяя настойчивость в попытках эндоскопического удаления может привести к значительному увеличению объем</w:t>
      </w:r>
      <w:r w:rsidR="00BA374A">
        <w:rPr>
          <w:rFonts w:ascii="Times New Roman" w:hAnsi="Times New Roman"/>
          <w:sz w:val="28"/>
          <w:szCs w:val="28"/>
          <w:lang w:val="ru-RU"/>
        </w:rPr>
        <w:t>а</w:t>
      </w:r>
      <w:r w:rsidR="00A65C5C" w:rsidRPr="00A65C5C">
        <w:rPr>
          <w:rFonts w:ascii="Times New Roman" w:hAnsi="Times New Roman"/>
          <w:sz w:val="28"/>
          <w:szCs w:val="28"/>
          <w:lang w:val="ru-RU"/>
        </w:rPr>
        <w:t xml:space="preserve"> травмы и последующего оперативного вмешательства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[9]</w:t>
      </w:r>
      <w:r w:rsidR="00BA374A">
        <w:rPr>
          <w:rFonts w:ascii="Times New Roman" w:hAnsi="Times New Roman"/>
          <w:sz w:val="28"/>
          <w:szCs w:val="28"/>
          <w:lang w:val="ru-RU"/>
        </w:rPr>
        <w:t>.</w:t>
      </w:r>
    </w:p>
    <w:p w14:paraId="0388FE3D" w14:textId="185E2E44" w:rsidR="00A3787C" w:rsidRPr="00CA6B3E" w:rsidRDefault="00A3787C" w:rsidP="00CA6B3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257AF32" w14:textId="646A42D0" w:rsidR="00F277C3" w:rsidRPr="00FD1847" w:rsidRDefault="00C13788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D1847">
        <w:rPr>
          <w:rFonts w:ascii="Times New Roman" w:hAnsi="Times New Roman"/>
          <w:b/>
          <w:sz w:val="28"/>
          <w:szCs w:val="28"/>
          <w:lang w:val="ru-RU"/>
        </w:rPr>
        <w:t xml:space="preserve">После </w:t>
      </w:r>
      <w:r w:rsidR="00F277C3" w:rsidRPr="00FD1847">
        <w:rPr>
          <w:rFonts w:ascii="Times New Roman" w:hAnsi="Times New Roman"/>
          <w:b/>
          <w:sz w:val="28"/>
          <w:szCs w:val="28"/>
          <w:lang w:val="ru-RU"/>
        </w:rPr>
        <w:t>эндоскопического</w:t>
      </w:r>
      <w:r w:rsidR="00FD1847"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1847">
        <w:rPr>
          <w:rFonts w:ascii="Times New Roman" w:hAnsi="Times New Roman"/>
          <w:b/>
          <w:sz w:val="28"/>
          <w:szCs w:val="28"/>
          <w:lang w:val="ru-RU"/>
        </w:rPr>
        <w:t xml:space="preserve">извлечения </w:t>
      </w:r>
      <w:r w:rsidR="00FD1847" w:rsidRPr="00FD1847">
        <w:rPr>
          <w:rFonts w:ascii="Times New Roman" w:hAnsi="Times New Roman"/>
          <w:b/>
          <w:sz w:val="28"/>
          <w:szCs w:val="28"/>
          <w:lang w:val="ru-RU"/>
        </w:rPr>
        <w:t>ИТ</w:t>
      </w:r>
      <w:r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A46BB">
        <w:rPr>
          <w:rFonts w:ascii="Times New Roman" w:hAnsi="Times New Roman"/>
          <w:b/>
          <w:sz w:val="28"/>
          <w:szCs w:val="28"/>
          <w:lang w:val="ru-RU"/>
        </w:rPr>
        <w:t xml:space="preserve">в обязательном порядке </w:t>
      </w:r>
      <w:r w:rsidR="00F277C3" w:rsidRPr="00FD1847"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</w:t>
      </w:r>
      <w:r w:rsidRPr="00FD1847">
        <w:rPr>
          <w:rFonts w:ascii="Times New Roman" w:hAnsi="Times New Roman"/>
          <w:b/>
          <w:sz w:val="28"/>
          <w:szCs w:val="28"/>
          <w:lang w:val="ru-RU"/>
        </w:rPr>
        <w:t xml:space="preserve">осмотреть место </w:t>
      </w:r>
      <w:r w:rsidR="00FD1847" w:rsidRPr="00FD1847">
        <w:rPr>
          <w:rFonts w:ascii="Times New Roman" w:hAnsi="Times New Roman"/>
          <w:b/>
          <w:sz w:val="28"/>
          <w:szCs w:val="28"/>
          <w:lang w:val="ru-RU"/>
        </w:rPr>
        <w:t xml:space="preserve">его </w:t>
      </w:r>
      <w:r w:rsidRPr="00FD1847">
        <w:rPr>
          <w:rFonts w:ascii="Times New Roman" w:hAnsi="Times New Roman"/>
          <w:b/>
          <w:sz w:val="28"/>
          <w:szCs w:val="28"/>
          <w:lang w:val="ru-RU"/>
        </w:rPr>
        <w:t>фиксации и оценить степень повреждения стенки полого органа</w:t>
      </w:r>
      <w:r w:rsidR="00F277C3" w:rsidRPr="00FD1847">
        <w:rPr>
          <w:rFonts w:ascii="Times New Roman" w:hAnsi="Times New Roman"/>
          <w:b/>
          <w:sz w:val="28"/>
          <w:szCs w:val="28"/>
          <w:lang w:val="ru-RU"/>
        </w:rPr>
        <w:t>, как в зоне исходного расположения ИТ, так и по траектории его извлечени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 xml:space="preserve">я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320EB4">
        <w:rPr>
          <w:rFonts w:ascii="Times New Roman" w:hAnsi="Times New Roman"/>
          <w:b/>
          <w:sz w:val="28"/>
          <w:szCs w:val="28"/>
          <w:lang w:val="ru-RU"/>
        </w:rPr>
        <w:t>6, 9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>(УУР – А, УДД – 2</w:t>
      </w:r>
      <w:r w:rsidR="00F277C3" w:rsidRPr="00FD1847">
        <w:rPr>
          <w:rFonts w:ascii="Times New Roman" w:hAnsi="Times New Roman"/>
          <w:b/>
          <w:sz w:val="28"/>
          <w:szCs w:val="28"/>
          <w:lang w:val="ru-RU"/>
        </w:rPr>
        <w:t>).</w:t>
      </w:r>
      <w:r w:rsidR="00BA374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42F3494A" w14:textId="1D1B499F" w:rsidR="00BA374A" w:rsidRDefault="00F277C3" w:rsidP="0096325B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F277C3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BA01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A01BA" w:rsidRPr="00BA01BA">
        <w:rPr>
          <w:rFonts w:ascii="Times New Roman" w:hAnsi="Times New Roman"/>
          <w:iCs/>
          <w:sz w:val="28"/>
          <w:szCs w:val="28"/>
          <w:lang w:val="ru-RU"/>
        </w:rPr>
        <w:t>Оценка состояния слизистой и собственно стенки полого органа позволит определить дальнейшую тактику ведения пациента, а так же сроки пребывания его в стационаре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[9]</w:t>
      </w:r>
      <w:r w:rsidR="00BA374A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07AB60BF" w14:textId="77777777" w:rsidR="00FD1847" w:rsidRPr="00BA01BA" w:rsidRDefault="00FD1847" w:rsidP="0096325B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14:paraId="48C3C8FD" w14:textId="5B099D38" w:rsidR="00FD1847" w:rsidRPr="00327AFE" w:rsidRDefault="00FD1847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277C3">
        <w:rPr>
          <w:rFonts w:ascii="Times New Roman" w:hAnsi="Times New Roman"/>
          <w:b/>
          <w:sz w:val="28"/>
          <w:szCs w:val="28"/>
          <w:lang w:val="ru-RU"/>
        </w:rPr>
        <w:t>В случ</w:t>
      </w:r>
      <w:r>
        <w:rPr>
          <w:rFonts w:ascii="Times New Roman" w:hAnsi="Times New Roman"/>
          <w:b/>
          <w:sz w:val="28"/>
          <w:szCs w:val="28"/>
          <w:lang w:val="ru-RU"/>
        </w:rPr>
        <w:t>ае наличия «свежей» (до 6 часов</w:t>
      </w:r>
      <w:r w:rsidRPr="00F277C3">
        <w:rPr>
          <w:rFonts w:ascii="Times New Roman" w:hAnsi="Times New Roman"/>
          <w:b/>
          <w:sz w:val="28"/>
          <w:szCs w:val="28"/>
          <w:lang w:val="ru-RU"/>
        </w:rPr>
        <w:t>) перфорации пищевода инородным телом возможно эндоскопическое закрытие дефекта стенки пищевода методо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м эндоскопического клипирования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320EB4">
        <w:rPr>
          <w:rFonts w:ascii="Times New Roman" w:hAnsi="Times New Roman"/>
          <w:b/>
          <w:sz w:val="28"/>
          <w:szCs w:val="28"/>
          <w:lang w:val="ru-RU"/>
        </w:rPr>
        <w:t>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(УУР – А, УДД – 1)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BA374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9538C44" w14:textId="7E83DB6E" w:rsidR="008D1B75" w:rsidRDefault="00FD1847" w:rsidP="00F060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277C3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BA374A">
        <w:rPr>
          <w:lang w:val="ru-RU"/>
        </w:rPr>
        <w:t xml:space="preserve"> </w:t>
      </w:r>
      <w:r w:rsidR="00A65C5C" w:rsidRPr="00A65C5C">
        <w:rPr>
          <w:rFonts w:ascii="Times New Roman" w:hAnsi="Times New Roman"/>
          <w:sz w:val="28"/>
          <w:szCs w:val="28"/>
          <w:lang w:val="ru-RU"/>
        </w:rPr>
        <w:t>В настоящее время наличие широкого спектра эндоскопических клипс позволяет закрыть значительные по длине дефекты стенки пищевода, а адекватная антибактериальная терапия позвол</w:t>
      </w:r>
      <w:r w:rsidR="008D1B75">
        <w:rPr>
          <w:rFonts w:ascii="Times New Roman" w:hAnsi="Times New Roman"/>
          <w:sz w:val="28"/>
          <w:szCs w:val="28"/>
          <w:lang w:val="ru-RU"/>
        </w:rPr>
        <w:t>ит</w:t>
      </w:r>
      <w:r w:rsidR="00A65C5C" w:rsidRPr="00A65C5C">
        <w:rPr>
          <w:rFonts w:ascii="Times New Roman" w:hAnsi="Times New Roman"/>
          <w:sz w:val="28"/>
          <w:szCs w:val="28"/>
          <w:lang w:val="ru-RU"/>
        </w:rPr>
        <w:t xml:space="preserve"> избежать гнойно-септических</w:t>
      </w:r>
      <w:r w:rsidR="00A65C5C">
        <w:rPr>
          <w:rFonts w:ascii="Times New Roman" w:hAnsi="Times New Roman"/>
          <w:sz w:val="28"/>
          <w:szCs w:val="28"/>
          <w:lang w:val="ru-RU"/>
        </w:rPr>
        <w:t xml:space="preserve"> осложнений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[18]</w:t>
      </w:r>
      <w:r w:rsidR="008D1B75">
        <w:rPr>
          <w:rFonts w:ascii="Times New Roman" w:hAnsi="Times New Roman"/>
          <w:sz w:val="28"/>
          <w:szCs w:val="28"/>
          <w:lang w:val="ru-RU"/>
        </w:rPr>
        <w:t>.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 xml:space="preserve">Антибактериальная терапия возможна с применением антибиотиков цефалоспоринового ряда (цефаперазон 2,0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lastRenderedPageBreak/>
        <w:t>в/мышечно или внутривенно 3 р/день; цефтриаксон 2,0  в/мышечно или внутривенно 3 р/день), полусинтетических пеницилинов (амоксициллин и клавулановая кислота 1,0 в/мышечно или внутривенно 3 р/день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или аналоги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) в тяжелых случаях возможно применение антибиотиков резервных групп (меропенем 1,0 внутривенно 3 р/день). Процедура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клипирования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должа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проводится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опытным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специалистом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>
        <w:rPr>
          <w:rFonts w:ascii="Times New Roman" w:hAnsi="Times New Roman"/>
          <w:sz w:val="28"/>
          <w:szCs w:val="28"/>
          <w:lang w:val="ru-RU"/>
        </w:rPr>
        <w:t>с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инсуффляцией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углекислого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газа</w:t>
      </w:r>
      <w:r w:rsidR="00F0607E">
        <w:rPr>
          <w:rFonts w:ascii="Times New Roman" w:hAnsi="Times New Roman"/>
          <w:sz w:val="28"/>
          <w:szCs w:val="28"/>
          <w:lang w:val="ru-RU"/>
        </w:rPr>
        <w:t>.</w:t>
      </w:r>
    </w:p>
    <w:p w14:paraId="1A027EDC" w14:textId="3C9A8999" w:rsidR="00FD1847" w:rsidRPr="002B4D43" w:rsidRDefault="00A65C5C" w:rsidP="00FD184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2C20">
        <w:rPr>
          <w:lang w:val="ru-RU"/>
        </w:rPr>
        <w:t xml:space="preserve"> </w:t>
      </w:r>
    </w:p>
    <w:p w14:paraId="6F2F5F69" w14:textId="1BB2B16D" w:rsidR="00FD1847" w:rsidRDefault="00FD1847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После</w:t>
      </w:r>
      <w:r w:rsidR="00C13788" w:rsidRPr="00FD1847">
        <w:rPr>
          <w:rFonts w:ascii="Times New Roman" w:hAnsi="Times New Roman"/>
          <w:b/>
          <w:sz w:val="28"/>
          <w:szCs w:val="28"/>
          <w:lang w:val="ru-RU"/>
        </w:rPr>
        <w:t xml:space="preserve"> ликвидации </w:t>
      </w:r>
      <w:r w:rsidR="00F0607E">
        <w:rPr>
          <w:rFonts w:ascii="Times New Roman" w:hAnsi="Times New Roman"/>
          <w:b/>
          <w:sz w:val="28"/>
          <w:szCs w:val="28"/>
          <w:lang w:val="ru-RU"/>
        </w:rPr>
        <w:t>вклинения пищевого комка</w:t>
      </w:r>
      <w:r w:rsidR="001E0AF0">
        <w:rPr>
          <w:rFonts w:ascii="Times New Roman" w:hAnsi="Times New Roman"/>
          <w:b/>
          <w:sz w:val="28"/>
          <w:szCs w:val="28"/>
          <w:lang w:val="ru-RU"/>
        </w:rPr>
        <w:t xml:space="preserve">, либо извлечения 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 xml:space="preserve">небольшого </w:t>
      </w:r>
      <w:r w:rsidR="001E0AF0">
        <w:rPr>
          <w:rFonts w:ascii="Times New Roman" w:hAnsi="Times New Roman"/>
          <w:b/>
          <w:sz w:val="28"/>
          <w:szCs w:val="28"/>
          <w:lang w:val="ru-RU"/>
        </w:rPr>
        <w:t>инертного</w:t>
      </w:r>
      <w:r w:rsidR="00816880">
        <w:rPr>
          <w:rFonts w:ascii="Times New Roman" w:hAnsi="Times New Roman"/>
          <w:b/>
          <w:sz w:val="28"/>
          <w:szCs w:val="28"/>
          <w:lang w:val="ru-RU"/>
        </w:rPr>
        <w:t xml:space="preserve"> и тупого</w:t>
      </w:r>
      <w:r w:rsidR="001E0AF0">
        <w:rPr>
          <w:rFonts w:ascii="Times New Roman" w:hAnsi="Times New Roman"/>
          <w:b/>
          <w:sz w:val="28"/>
          <w:szCs w:val="28"/>
          <w:lang w:val="ru-RU"/>
        </w:rPr>
        <w:t xml:space="preserve"> ИТ</w:t>
      </w:r>
      <w:r w:rsidR="00C13788"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A137E9" w:rsidRPr="00FD1847">
        <w:rPr>
          <w:rFonts w:ascii="Times New Roman" w:hAnsi="Times New Roman"/>
          <w:b/>
          <w:sz w:val="28"/>
          <w:szCs w:val="28"/>
          <w:lang w:val="ru-RU"/>
        </w:rPr>
        <w:t>рекоменд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уется </w:t>
      </w:r>
      <w:r w:rsidR="00A137E9" w:rsidRPr="00FD1847">
        <w:rPr>
          <w:rFonts w:ascii="Times New Roman" w:hAnsi="Times New Roman"/>
          <w:b/>
          <w:sz w:val="28"/>
          <w:szCs w:val="28"/>
          <w:lang w:val="ru-RU"/>
        </w:rPr>
        <w:t xml:space="preserve">тщательно </w:t>
      </w:r>
      <w:r>
        <w:rPr>
          <w:rFonts w:ascii="Times New Roman" w:hAnsi="Times New Roman"/>
          <w:b/>
          <w:sz w:val="28"/>
          <w:szCs w:val="28"/>
          <w:lang w:val="ru-RU"/>
        </w:rPr>
        <w:t>обследовать место фиксации/препятствия для прохождения</w:t>
      </w:r>
      <w:r w:rsidR="00A137E9"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E0AF0">
        <w:rPr>
          <w:rFonts w:ascii="Times New Roman" w:hAnsi="Times New Roman"/>
          <w:b/>
          <w:sz w:val="28"/>
          <w:szCs w:val="28"/>
          <w:lang w:val="ru-RU"/>
        </w:rPr>
        <w:t>ИТ</w:t>
      </w:r>
      <w:r w:rsidR="00A137E9"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для </w:t>
      </w:r>
      <w:r w:rsidR="00A137E9" w:rsidRPr="00FD1847">
        <w:rPr>
          <w:rFonts w:ascii="Times New Roman" w:hAnsi="Times New Roman"/>
          <w:b/>
          <w:sz w:val="28"/>
          <w:szCs w:val="28"/>
          <w:lang w:val="ru-RU"/>
        </w:rPr>
        <w:t>уточнения причины</w:t>
      </w:r>
      <w:r w:rsidR="00AD3385">
        <w:rPr>
          <w:rFonts w:ascii="Times New Roman" w:hAnsi="Times New Roman"/>
          <w:b/>
          <w:sz w:val="28"/>
          <w:szCs w:val="28"/>
          <w:lang w:val="ru-RU"/>
        </w:rPr>
        <w:t xml:space="preserve"> нарушения пассажа по данному участку ЖКТ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6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3B7B3A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66022148" w14:textId="09B026C9" w:rsidR="003B7B3A" w:rsidRDefault="00FD1847" w:rsidP="00FD184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277C3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Pr="00FD18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1847">
        <w:rPr>
          <w:rFonts w:ascii="Times New Roman" w:hAnsi="Times New Roman"/>
          <w:sz w:val="28"/>
          <w:szCs w:val="28"/>
          <w:lang w:val="ru-RU"/>
        </w:rPr>
        <w:t xml:space="preserve">Причиной </w:t>
      </w:r>
      <w:r>
        <w:rPr>
          <w:rFonts w:ascii="Times New Roman" w:hAnsi="Times New Roman"/>
          <w:sz w:val="28"/>
          <w:szCs w:val="28"/>
          <w:lang w:val="ru-RU"/>
        </w:rPr>
        <w:t>проблем с прохождением пищевого комка, а также инертных ИТ, как правило, служат заболевания, приводящие к органическому, реже функциональному нарушению проходимос</w:t>
      </w:r>
      <w:r w:rsidR="00816880">
        <w:rPr>
          <w:rFonts w:ascii="Times New Roman" w:hAnsi="Times New Roman"/>
          <w:sz w:val="28"/>
          <w:szCs w:val="28"/>
          <w:lang w:val="ru-RU"/>
        </w:rPr>
        <w:t>ти ЖКТ. К ним относятся опухоли;</w:t>
      </w:r>
      <w:r>
        <w:rPr>
          <w:rFonts w:ascii="Times New Roman" w:hAnsi="Times New Roman"/>
          <w:sz w:val="28"/>
          <w:szCs w:val="28"/>
          <w:lang w:val="ru-RU"/>
        </w:rPr>
        <w:t xml:space="preserve"> рубцово-воспалительные стриктуры,</w:t>
      </w:r>
      <w:r w:rsidR="00816880">
        <w:rPr>
          <w:rFonts w:ascii="Times New Roman" w:hAnsi="Times New Roman"/>
          <w:sz w:val="28"/>
          <w:szCs w:val="28"/>
          <w:lang w:val="ru-RU"/>
        </w:rPr>
        <w:t xml:space="preserve"> в том числе при болезни Крона; ахалазия кардии;</w:t>
      </w:r>
      <w:r>
        <w:rPr>
          <w:rFonts w:ascii="Times New Roman" w:hAnsi="Times New Roman"/>
          <w:sz w:val="28"/>
          <w:szCs w:val="28"/>
          <w:lang w:val="ru-RU"/>
        </w:rPr>
        <w:t xml:space="preserve"> эозинофильный эзофагит. </w:t>
      </w:r>
      <w:r w:rsidR="00AD3385">
        <w:rPr>
          <w:rFonts w:ascii="Times New Roman" w:hAnsi="Times New Roman"/>
          <w:sz w:val="28"/>
          <w:szCs w:val="28"/>
          <w:lang w:val="ru-RU"/>
        </w:rPr>
        <w:t xml:space="preserve">Для исключения, либо подтверждения базового </w:t>
      </w:r>
      <w:r w:rsidRPr="00FD1847">
        <w:rPr>
          <w:rFonts w:ascii="Times New Roman" w:hAnsi="Times New Roman"/>
          <w:sz w:val="28"/>
          <w:szCs w:val="28"/>
          <w:lang w:val="ru-RU"/>
        </w:rPr>
        <w:t>заболевания, показан</w:t>
      </w:r>
      <w:r w:rsidR="00AD3385">
        <w:rPr>
          <w:rFonts w:ascii="Times New Roman" w:hAnsi="Times New Roman"/>
          <w:sz w:val="28"/>
          <w:szCs w:val="28"/>
          <w:lang w:val="ru-RU"/>
        </w:rPr>
        <w:t xml:space="preserve">о тщательное исследование, </w:t>
      </w:r>
      <w:r w:rsidRPr="00FD1847"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AD3385">
        <w:rPr>
          <w:rFonts w:ascii="Times New Roman" w:hAnsi="Times New Roman"/>
          <w:sz w:val="28"/>
          <w:szCs w:val="28"/>
          <w:lang w:val="ru-RU"/>
        </w:rPr>
        <w:t>в ря</w:t>
      </w:r>
      <w:r w:rsidR="003B7B3A">
        <w:rPr>
          <w:rFonts w:ascii="Times New Roman" w:hAnsi="Times New Roman"/>
          <w:sz w:val="28"/>
          <w:szCs w:val="28"/>
          <w:lang w:val="ru-RU"/>
        </w:rPr>
        <w:t>д</w:t>
      </w:r>
      <w:r w:rsidR="00AD3385">
        <w:rPr>
          <w:rFonts w:ascii="Times New Roman" w:hAnsi="Times New Roman"/>
          <w:sz w:val="28"/>
          <w:szCs w:val="28"/>
          <w:lang w:val="ru-RU"/>
        </w:rPr>
        <w:t xml:space="preserve">е случаев </w:t>
      </w:r>
      <w:r w:rsidRPr="00FD1847">
        <w:rPr>
          <w:rFonts w:ascii="Times New Roman" w:hAnsi="Times New Roman"/>
          <w:sz w:val="28"/>
          <w:szCs w:val="28"/>
          <w:lang w:val="ru-RU"/>
        </w:rPr>
        <w:t>биопсия из места фиксации инородного тела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[15]</w:t>
      </w:r>
      <w:r w:rsidR="003B7B3A">
        <w:rPr>
          <w:rFonts w:ascii="Times New Roman" w:hAnsi="Times New Roman"/>
          <w:sz w:val="28"/>
          <w:szCs w:val="28"/>
          <w:lang w:val="ru-RU"/>
        </w:rPr>
        <w:t>.</w:t>
      </w:r>
    </w:p>
    <w:p w14:paraId="47DF0D8B" w14:textId="77777777" w:rsidR="00FD1847" w:rsidRPr="002B4D43" w:rsidRDefault="00FD1847" w:rsidP="0096325B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14:paraId="1EDFA8F6" w14:textId="3CFDADC3" w:rsidR="001824ED" w:rsidRDefault="00ED188C" w:rsidP="0052285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Ведение пациентов после эндоскопического удаления инородного тела</w:t>
      </w:r>
    </w:p>
    <w:p w14:paraId="6AFFF8A4" w14:textId="77777777" w:rsidR="00AD3385" w:rsidRPr="00F17287" w:rsidRDefault="00AD3385" w:rsidP="0096325B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14:paraId="49E6F36A" w14:textId="61AD4097" w:rsidR="00AD3385" w:rsidRPr="00327AFE" w:rsidRDefault="00AD3385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</w:t>
      </w:r>
      <w:r w:rsidRPr="00AD3385">
        <w:rPr>
          <w:rFonts w:ascii="Times New Roman" w:hAnsi="Times New Roman"/>
          <w:b/>
          <w:sz w:val="28"/>
          <w:szCs w:val="28"/>
          <w:lang w:val="ru-RU"/>
        </w:rPr>
        <w:t xml:space="preserve">осле эндоскопического удаления 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инородного тела, при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D3385">
        <w:rPr>
          <w:rFonts w:ascii="Times New Roman" w:hAnsi="Times New Roman"/>
          <w:b/>
          <w:sz w:val="28"/>
          <w:szCs w:val="28"/>
          <w:lang w:val="ru-RU"/>
        </w:rPr>
        <w:t>наличи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AD33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 xml:space="preserve">значительных повреждений слизистой 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оболочки 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 xml:space="preserve">в месте 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его 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фиксации</w:t>
      </w:r>
      <w:r>
        <w:rPr>
          <w:rFonts w:ascii="Times New Roman" w:hAnsi="Times New Roman"/>
          <w:b/>
          <w:sz w:val="28"/>
          <w:szCs w:val="28"/>
          <w:lang w:val="ru-RU"/>
        </w:rPr>
        <w:t>, а так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же гл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убоких ранений стенки пищевода 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острым инородным телом, пациентам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рекоменд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у</w:t>
      </w:r>
      <w:r>
        <w:rPr>
          <w:rFonts w:ascii="Times New Roman" w:hAnsi="Times New Roman"/>
          <w:b/>
          <w:sz w:val="28"/>
          <w:szCs w:val="28"/>
          <w:lang w:val="ru-RU"/>
        </w:rPr>
        <w:t>ется в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ыполн</w:t>
      </w:r>
      <w:r>
        <w:rPr>
          <w:rFonts w:ascii="Times New Roman" w:hAnsi="Times New Roman"/>
          <w:b/>
          <w:sz w:val="28"/>
          <w:szCs w:val="28"/>
          <w:lang w:val="ru-RU"/>
        </w:rPr>
        <w:t>ить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 xml:space="preserve"> рентгеноконтрастное исследование</w:t>
      </w:r>
      <w:r w:rsidR="00ED188C" w:rsidRPr="00AD338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с водорастворим</w:t>
      </w:r>
      <w:r w:rsidR="00CD183C" w:rsidRPr="00AD3385">
        <w:rPr>
          <w:rFonts w:ascii="Times New Roman" w:hAnsi="Times New Roman"/>
          <w:b/>
          <w:sz w:val="28"/>
          <w:szCs w:val="28"/>
          <w:lang w:val="ru-RU"/>
        </w:rPr>
        <w:t>ы</w:t>
      </w:r>
      <w:r w:rsidR="004D4670" w:rsidRPr="00AD3385">
        <w:rPr>
          <w:rFonts w:ascii="Times New Roman" w:hAnsi="Times New Roman"/>
          <w:b/>
          <w:sz w:val="28"/>
          <w:szCs w:val="28"/>
          <w:lang w:val="ru-RU"/>
        </w:rPr>
        <w:t>м контрас</w:t>
      </w:r>
      <w:r w:rsidRPr="00AD3385">
        <w:rPr>
          <w:rFonts w:ascii="Times New Roman" w:hAnsi="Times New Roman"/>
          <w:b/>
          <w:sz w:val="28"/>
          <w:szCs w:val="28"/>
          <w:lang w:val="ru-RU"/>
        </w:rPr>
        <w:t>том для исключения перфорации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0607E">
        <w:rPr>
          <w:rFonts w:ascii="Times New Roman" w:hAnsi="Times New Roman"/>
          <w:b/>
          <w:sz w:val="28"/>
          <w:szCs w:val="28"/>
          <w:lang w:val="ru-RU"/>
        </w:rPr>
        <w:t>9, 25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B4D43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2B4D4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05619E64" w14:textId="6B42C4EA" w:rsidR="00B140A1" w:rsidRDefault="00AD3385" w:rsidP="00AD338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277C3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522859">
        <w:rPr>
          <w:rFonts w:ascii="Times New Roman" w:hAnsi="Times New Roman"/>
          <w:sz w:val="28"/>
          <w:szCs w:val="28"/>
          <w:lang w:val="ru-RU"/>
        </w:rPr>
        <w:t>.</w:t>
      </w:r>
      <w:r w:rsidR="00522859" w:rsidRPr="00522859">
        <w:rPr>
          <w:rFonts w:ascii="Times New Roman" w:hAnsi="Times New Roman"/>
          <w:sz w:val="28"/>
          <w:szCs w:val="28"/>
          <w:lang w:val="ru-RU"/>
        </w:rPr>
        <w:t xml:space="preserve"> Даже в отсутствии перфорации п</w:t>
      </w:r>
      <w:r w:rsidR="00B06F44" w:rsidRPr="00522859">
        <w:rPr>
          <w:rFonts w:ascii="Times New Roman" w:hAnsi="Times New Roman"/>
          <w:sz w:val="28"/>
          <w:szCs w:val="28"/>
          <w:lang w:val="ru-RU"/>
        </w:rPr>
        <w:t xml:space="preserve">ациент остается </w:t>
      </w:r>
      <w:r w:rsidR="00522859" w:rsidRPr="00522859">
        <w:rPr>
          <w:rFonts w:ascii="Times New Roman" w:hAnsi="Times New Roman"/>
          <w:sz w:val="28"/>
          <w:szCs w:val="28"/>
          <w:lang w:val="ru-RU"/>
        </w:rPr>
        <w:t xml:space="preserve">под наблюдением </w:t>
      </w:r>
      <w:r w:rsidR="00B06F44" w:rsidRPr="00522859">
        <w:rPr>
          <w:rFonts w:ascii="Times New Roman" w:hAnsi="Times New Roman"/>
          <w:sz w:val="28"/>
          <w:szCs w:val="28"/>
          <w:lang w:val="ru-RU"/>
        </w:rPr>
        <w:t>в стацион</w:t>
      </w:r>
      <w:r w:rsidR="00522859">
        <w:rPr>
          <w:rFonts w:ascii="Times New Roman" w:hAnsi="Times New Roman"/>
          <w:sz w:val="28"/>
          <w:szCs w:val="28"/>
          <w:lang w:val="ru-RU"/>
        </w:rPr>
        <w:t xml:space="preserve">аре </w:t>
      </w:r>
      <w:r w:rsidR="00B06F44" w:rsidRPr="00522859">
        <w:rPr>
          <w:rFonts w:ascii="Times New Roman" w:hAnsi="Times New Roman"/>
          <w:sz w:val="28"/>
          <w:szCs w:val="28"/>
          <w:lang w:val="ru-RU"/>
        </w:rPr>
        <w:t>в течение 2-3 дней и получает медикаментозную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682">
        <w:rPr>
          <w:rFonts w:ascii="Times New Roman" w:hAnsi="Times New Roman"/>
          <w:sz w:val="28"/>
          <w:szCs w:val="28"/>
          <w:lang w:val="ru-RU"/>
        </w:rPr>
        <w:lastRenderedPageBreak/>
        <w:t>терапию</w:t>
      </w:r>
      <w:r w:rsidR="00A65C5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D63682">
        <w:rPr>
          <w:rFonts w:ascii="Times New Roman" w:hAnsi="Times New Roman"/>
          <w:sz w:val="28"/>
          <w:szCs w:val="28"/>
          <w:lang w:val="ru-RU"/>
        </w:rPr>
        <w:t>включающую в себя про</w:t>
      </w:r>
      <w:r w:rsidR="00420801">
        <w:rPr>
          <w:rFonts w:ascii="Times New Roman" w:hAnsi="Times New Roman"/>
          <w:sz w:val="28"/>
          <w:szCs w:val="28"/>
          <w:lang w:val="ru-RU"/>
        </w:rPr>
        <w:t>т</w:t>
      </w:r>
      <w:r w:rsidR="00D63682">
        <w:rPr>
          <w:rFonts w:ascii="Times New Roman" w:hAnsi="Times New Roman"/>
          <w:sz w:val="28"/>
          <w:szCs w:val="28"/>
          <w:lang w:val="ru-RU"/>
        </w:rPr>
        <w:t>ивово</w:t>
      </w:r>
      <w:r w:rsidR="00420801">
        <w:rPr>
          <w:rFonts w:ascii="Times New Roman" w:hAnsi="Times New Roman"/>
          <w:sz w:val="28"/>
          <w:szCs w:val="28"/>
          <w:lang w:val="ru-RU"/>
        </w:rPr>
        <w:t>с</w:t>
      </w:r>
      <w:r w:rsidR="00D63682">
        <w:rPr>
          <w:rFonts w:ascii="Times New Roman" w:hAnsi="Times New Roman"/>
          <w:sz w:val="28"/>
          <w:szCs w:val="28"/>
          <w:lang w:val="ru-RU"/>
        </w:rPr>
        <w:t>палительные, а</w:t>
      </w:r>
      <w:r w:rsidR="00F0607E">
        <w:rPr>
          <w:rFonts w:ascii="Times New Roman" w:hAnsi="Times New Roman"/>
          <w:sz w:val="28"/>
          <w:szCs w:val="28"/>
          <w:lang w:val="ru-RU"/>
        </w:rPr>
        <w:t>нтигистаминные препараты, а так</w:t>
      </w:r>
      <w:r w:rsidR="00D63682">
        <w:rPr>
          <w:rFonts w:ascii="Times New Roman" w:hAnsi="Times New Roman"/>
          <w:sz w:val="28"/>
          <w:szCs w:val="28"/>
          <w:lang w:val="ru-RU"/>
        </w:rPr>
        <w:t>же,</w:t>
      </w:r>
      <w:r w:rsidR="004208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682">
        <w:rPr>
          <w:rFonts w:ascii="Times New Roman" w:hAnsi="Times New Roman"/>
          <w:sz w:val="28"/>
          <w:szCs w:val="28"/>
          <w:lang w:val="ru-RU"/>
        </w:rPr>
        <w:t>антибакт</w:t>
      </w:r>
      <w:r w:rsidR="00F0607E">
        <w:rPr>
          <w:rFonts w:ascii="Times New Roman" w:hAnsi="Times New Roman"/>
          <w:sz w:val="28"/>
          <w:szCs w:val="28"/>
          <w:lang w:val="ru-RU"/>
        </w:rPr>
        <w:t>е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риальные препараты и ИПП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 xml:space="preserve">(омепразол 20 мг 1 р/день; </w:t>
      </w:r>
      <w:r w:rsidR="00F0607E">
        <w:rPr>
          <w:rFonts w:ascii="Times New Roman" w:hAnsi="Times New Roman"/>
          <w:sz w:val="28"/>
          <w:szCs w:val="28"/>
          <w:lang w:val="ru-RU"/>
        </w:rPr>
        <w:t>эзомепразол 20 или 40 мг 1 раз в день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)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и прокинетики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(домперидон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10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 xml:space="preserve">мг 3 раза в день) </w:t>
      </w:r>
      <w:r w:rsidR="00D63682">
        <w:rPr>
          <w:rFonts w:ascii="Times New Roman" w:hAnsi="Times New Roman"/>
          <w:sz w:val="28"/>
          <w:szCs w:val="28"/>
          <w:lang w:val="ru-RU"/>
        </w:rPr>
        <w:t>по показаниям.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3682">
        <w:rPr>
          <w:rFonts w:ascii="Times New Roman" w:hAnsi="Times New Roman"/>
          <w:sz w:val="28"/>
          <w:szCs w:val="28"/>
          <w:lang w:val="ru-RU"/>
        </w:rPr>
        <w:t>А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 xml:space="preserve">нтибактериальная терапия возможна с </w:t>
      </w:r>
      <w:r w:rsidR="00916508">
        <w:rPr>
          <w:rFonts w:ascii="Times New Roman" w:hAnsi="Times New Roman"/>
          <w:sz w:val="28"/>
          <w:szCs w:val="28"/>
          <w:lang w:val="ru-RU"/>
        </w:rPr>
        <w:t>применением антибиотиков цефало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>споринового ряда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(цефаперазон 2,0 в/мышечно или внутривенно 3 р/день; цефтриаксон 2,0  в/мышечно или внутривенно 3 р/день),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 xml:space="preserve"> полусинтетических пеницил</w:t>
      </w:r>
      <w:r w:rsidR="004E7BF6">
        <w:rPr>
          <w:rFonts w:ascii="Times New Roman" w:hAnsi="Times New Roman"/>
          <w:sz w:val="28"/>
          <w:szCs w:val="28"/>
          <w:lang w:val="ru-RU"/>
        </w:rPr>
        <w:t>л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 xml:space="preserve">инов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(амоксициллин и клавулановая кислота 1,0 в/мышечно или внутривенно 3 р/день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или аналоги). В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 xml:space="preserve"> тяжелых случаях возможно примене</w:t>
      </w:r>
      <w:r w:rsidR="00654604">
        <w:rPr>
          <w:rFonts w:ascii="Times New Roman" w:hAnsi="Times New Roman"/>
          <w:sz w:val="28"/>
          <w:szCs w:val="28"/>
          <w:lang w:val="ru-RU"/>
        </w:rPr>
        <w:t>н</w:t>
      </w:r>
      <w:r w:rsidR="00D63682" w:rsidRPr="00D63682">
        <w:rPr>
          <w:rFonts w:ascii="Times New Roman" w:hAnsi="Times New Roman"/>
          <w:sz w:val="28"/>
          <w:szCs w:val="28"/>
          <w:lang w:val="ru-RU"/>
        </w:rPr>
        <w:t>ие антибиотиков резервных групп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(меропенем 1,0 внутривенно 3 р/день)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[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>6]</w:t>
      </w:r>
      <w:r w:rsidR="00D63682">
        <w:rPr>
          <w:rFonts w:ascii="Times New Roman" w:hAnsi="Times New Roman"/>
          <w:sz w:val="28"/>
          <w:szCs w:val="28"/>
          <w:lang w:val="ru-RU"/>
        </w:rPr>
        <w:t>.</w:t>
      </w:r>
    </w:p>
    <w:p w14:paraId="657A56EE" w14:textId="77777777" w:rsidR="00522859" w:rsidRDefault="00522859" w:rsidP="00AD338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BAAF039" w14:textId="5AF43D77" w:rsidR="00522859" w:rsidRPr="00327AFE" w:rsidRDefault="00522859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При выявлении у больного травмы пищевода </w:t>
      </w:r>
      <w:r w:rsidR="001769D4" w:rsidRPr="00522859">
        <w:rPr>
          <w:rFonts w:ascii="Times New Roman" w:hAnsi="Times New Roman"/>
          <w:b/>
          <w:sz w:val="28"/>
          <w:lang w:val="ru-RU"/>
        </w:rPr>
        <w:t>с выраженным отеком</w:t>
      </w:r>
      <w:r>
        <w:rPr>
          <w:rFonts w:ascii="Times New Roman" w:hAnsi="Times New Roman"/>
          <w:b/>
          <w:sz w:val="28"/>
          <w:lang w:val="ru-RU"/>
        </w:rPr>
        <w:t>, но</w:t>
      </w:r>
      <w:r w:rsidR="001769D4" w:rsidRPr="00522859"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lang w:val="ru-RU"/>
        </w:rPr>
        <w:t>не</w:t>
      </w:r>
      <w:r w:rsidR="00D63682"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lang w:val="ru-RU"/>
        </w:rPr>
        <w:t xml:space="preserve">обнаруженном </w:t>
      </w:r>
      <w:r w:rsidR="001769D4" w:rsidRPr="00522859">
        <w:rPr>
          <w:rFonts w:ascii="Times New Roman" w:hAnsi="Times New Roman"/>
          <w:b/>
          <w:sz w:val="28"/>
          <w:lang w:val="ru-RU"/>
        </w:rPr>
        <w:t xml:space="preserve">инородном теле </w:t>
      </w:r>
      <w:r>
        <w:rPr>
          <w:rFonts w:ascii="Times New Roman" w:hAnsi="Times New Roman"/>
          <w:b/>
          <w:sz w:val="28"/>
          <w:lang w:val="ru-RU"/>
        </w:rPr>
        <w:t>рекомендуется</w:t>
      </w:r>
      <w:r w:rsidR="001769D4" w:rsidRPr="00522859">
        <w:rPr>
          <w:rFonts w:ascii="Times New Roman" w:hAnsi="Times New Roman"/>
          <w:b/>
          <w:sz w:val="28"/>
          <w:lang w:val="ru-RU"/>
        </w:rPr>
        <w:t xml:space="preserve"> после проведения противовоспалительной и противоотечной  терапии произвести больному повторное тщательное рентгенологическое и эндоскопическое исследование, особенно если в анам</w:t>
      </w:r>
      <w:r w:rsidR="001769D4" w:rsidRPr="00522859">
        <w:rPr>
          <w:rFonts w:ascii="Times New Roman" w:hAnsi="Times New Roman"/>
          <w:b/>
          <w:sz w:val="28"/>
          <w:lang w:val="ru-RU"/>
        </w:rPr>
        <w:softHyphen/>
        <w:t>нез</w:t>
      </w:r>
      <w:r>
        <w:rPr>
          <w:rFonts w:ascii="Times New Roman" w:hAnsi="Times New Roman"/>
          <w:b/>
          <w:sz w:val="28"/>
          <w:lang w:val="ru-RU"/>
        </w:rPr>
        <w:t>е</w:t>
      </w:r>
      <w:r w:rsidR="001769D4" w:rsidRPr="00522859">
        <w:rPr>
          <w:rFonts w:ascii="Times New Roman" w:hAnsi="Times New Roman"/>
          <w:b/>
          <w:sz w:val="28"/>
          <w:lang w:val="ru-RU"/>
        </w:rPr>
        <w:t xml:space="preserve"> было указание на проглоченную рыбную кость</w:t>
      </w:r>
      <w:r>
        <w:rPr>
          <w:rFonts w:ascii="Times New Roman" w:hAnsi="Times New Roman"/>
          <w:b/>
          <w:sz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0607E">
        <w:rPr>
          <w:rFonts w:ascii="Times New Roman" w:hAnsi="Times New Roman"/>
          <w:b/>
          <w:sz w:val="28"/>
          <w:szCs w:val="28"/>
          <w:lang w:val="ru-RU"/>
        </w:rPr>
        <w:t>9, 16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2B4D43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87244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3ECFA261" w14:textId="57820668" w:rsidR="001769D4" w:rsidRPr="00F17287" w:rsidRDefault="00522859" w:rsidP="00654604">
      <w:pPr>
        <w:suppressAutoHyphens/>
        <w:autoSpaceDE w:val="0"/>
        <w:autoSpaceDN w:val="0"/>
        <w:adjustRightInd w:val="0"/>
        <w:spacing w:after="0" w:line="360" w:lineRule="auto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522859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522859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0DD8" w:rsidRPr="00020DD8">
        <w:rPr>
          <w:rFonts w:ascii="Times New Roman" w:hAnsi="Times New Roman"/>
          <w:sz w:val="28"/>
          <w:szCs w:val="28"/>
          <w:lang w:val="ru-RU"/>
        </w:rPr>
        <w:t>Лечение больных с травматическими повреждениями пищевода зависит от степени повреждения и должно осуществляться в стационаре под динамическим рентгенологическим и эндоскопи</w:t>
      </w:r>
      <w:r w:rsidR="00020DD8" w:rsidRPr="00020DD8">
        <w:rPr>
          <w:rFonts w:ascii="Times New Roman" w:hAnsi="Times New Roman"/>
          <w:sz w:val="28"/>
          <w:szCs w:val="28"/>
          <w:lang w:val="ru-RU"/>
        </w:rPr>
        <w:softHyphen/>
        <w:t>ческим наблюдением. Выписка больных производится только пос</w:t>
      </w:r>
      <w:r w:rsidR="00020DD8" w:rsidRPr="00020DD8">
        <w:rPr>
          <w:rFonts w:ascii="Times New Roman" w:hAnsi="Times New Roman"/>
          <w:sz w:val="28"/>
          <w:szCs w:val="28"/>
          <w:lang w:val="ru-RU"/>
        </w:rPr>
        <w:softHyphen/>
        <w:t>ле контрольного рентгенологического и эндоскопического исс</w:t>
      </w:r>
      <w:r w:rsidR="00020DD8" w:rsidRPr="00020DD8">
        <w:rPr>
          <w:rFonts w:ascii="Times New Roman" w:hAnsi="Times New Roman"/>
          <w:sz w:val="28"/>
          <w:szCs w:val="28"/>
          <w:lang w:val="ru-RU"/>
        </w:rPr>
        <w:softHyphen/>
        <w:t>ледования.</w:t>
      </w:r>
    </w:p>
    <w:p w14:paraId="785F2A46" w14:textId="77777777" w:rsidR="00522859" w:rsidRDefault="00522859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E9526D3" w14:textId="607B61AE" w:rsidR="004D4670" w:rsidRPr="00F17287" w:rsidRDefault="004D4670" w:rsidP="00522859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Медикаментозная терапия после эндоскопического удаления и</w:t>
      </w:r>
      <w:r w:rsidR="00315C01">
        <w:rPr>
          <w:rFonts w:ascii="Times New Roman" w:hAnsi="Times New Roman"/>
          <w:b/>
          <w:sz w:val="28"/>
          <w:szCs w:val="28"/>
          <w:lang w:val="ru-RU"/>
        </w:rPr>
        <w:t>нородных тел верхних отделов ЖКТ</w:t>
      </w:r>
    </w:p>
    <w:p w14:paraId="131972A9" w14:textId="63EFBFD6" w:rsidR="00522859" w:rsidRPr="00327AFE" w:rsidRDefault="004D4670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22859">
        <w:rPr>
          <w:rFonts w:ascii="Times New Roman" w:hAnsi="Times New Roman"/>
          <w:b/>
          <w:sz w:val="28"/>
          <w:szCs w:val="28"/>
          <w:lang w:val="ru-RU"/>
        </w:rPr>
        <w:t>В случае выраженного отека слизисто</w:t>
      </w:r>
      <w:r w:rsidR="00315C01" w:rsidRPr="00522859">
        <w:rPr>
          <w:rFonts w:ascii="Times New Roman" w:hAnsi="Times New Roman"/>
          <w:b/>
          <w:sz w:val="28"/>
          <w:szCs w:val="28"/>
          <w:lang w:val="ru-RU"/>
        </w:rPr>
        <w:t xml:space="preserve">й 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оболо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>ч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ки </w:t>
      </w:r>
      <w:r w:rsidR="00315C01" w:rsidRPr="00522859">
        <w:rPr>
          <w:rFonts w:ascii="Times New Roman" w:hAnsi="Times New Roman"/>
          <w:b/>
          <w:sz w:val="28"/>
          <w:szCs w:val="28"/>
          <w:lang w:val="ru-RU"/>
        </w:rPr>
        <w:t>пищевода и зоны пищеводно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-</w:t>
      </w:r>
      <w:r w:rsidR="00315C01" w:rsidRPr="00522859">
        <w:rPr>
          <w:rFonts w:ascii="Times New Roman" w:hAnsi="Times New Roman"/>
          <w:b/>
          <w:sz w:val="28"/>
          <w:szCs w:val="28"/>
          <w:lang w:val="ru-RU"/>
        </w:rPr>
        <w:t>жел</w:t>
      </w:r>
      <w:r w:rsidRPr="00522859">
        <w:rPr>
          <w:rFonts w:ascii="Times New Roman" w:hAnsi="Times New Roman"/>
          <w:b/>
          <w:sz w:val="28"/>
          <w:szCs w:val="28"/>
          <w:lang w:val="ru-RU"/>
        </w:rPr>
        <w:t>удочного перехода пациенту назначают щадящую диету в те</w:t>
      </w:r>
      <w:r w:rsidR="00315C01" w:rsidRPr="00522859">
        <w:rPr>
          <w:rFonts w:ascii="Times New Roman" w:hAnsi="Times New Roman"/>
          <w:b/>
          <w:sz w:val="28"/>
          <w:szCs w:val="28"/>
          <w:lang w:val="ru-RU"/>
        </w:rPr>
        <w:t xml:space="preserve">чение 3-4 дней (преимущестенно </w:t>
      </w:r>
      <w:r w:rsidR="00B06F44" w:rsidRPr="00522859">
        <w:rPr>
          <w:rFonts w:ascii="Times New Roman" w:hAnsi="Times New Roman"/>
          <w:b/>
          <w:sz w:val="28"/>
          <w:szCs w:val="28"/>
          <w:lang w:val="ru-RU"/>
        </w:rPr>
        <w:t>жидкую и прохладную пищу)</w:t>
      </w:r>
      <w:r w:rsidR="00315C01" w:rsidRPr="00522859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522859">
        <w:rPr>
          <w:rFonts w:ascii="Times New Roman" w:hAnsi="Times New Roman"/>
          <w:b/>
          <w:sz w:val="28"/>
          <w:szCs w:val="28"/>
          <w:lang w:val="ru-RU"/>
        </w:rPr>
        <w:t>антигистаминные, противовоспа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лительные средства. В случае </w:t>
      </w:r>
      <w:r w:rsidRPr="00522859">
        <w:rPr>
          <w:rFonts w:ascii="Times New Roman" w:hAnsi="Times New Roman"/>
          <w:b/>
          <w:sz w:val="28"/>
          <w:szCs w:val="28"/>
          <w:lang w:val="ru-RU"/>
        </w:rPr>
        <w:t xml:space="preserve">значительных повреждений слизистой 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 xml:space="preserve">оболочки </w:t>
      </w:r>
      <w:r w:rsidRPr="00522859">
        <w:rPr>
          <w:rFonts w:ascii="Times New Roman" w:hAnsi="Times New Roman"/>
          <w:b/>
          <w:sz w:val="28"/>
          <w:szCs w:val="28"/>
          <w:lang w:val="ru-RU"/>
        </w:rPr>
        <w:t>после уда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ления 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инородного тела пищевода </w:t>
      </w:r>
      <w:r w:rsidRPr="00522859">
        <w:rPr>
          <w:rFonts w:ascii="Times New Roman" w:hAnsi="Times New Roman"/>
          <w:b/>
          <w:sz w:val="28"/>
          <w:szCs w:val="28"/>
          <w:lang w:val="ru-RU"/>
        </w:rPr>
        <w:t>пациентам назначают короткий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 xml:space="preserve"> курс антибактериальной терапии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0607E">
        <w:rPr>
          <w:rFonts w:ascii="Times New Roman" w:hAnsi="Times New Roman"/>
          <w:b/>
          <w:sz w:val="28"/>
          <w:szCs w:val="28"/>
          <w:lang w:val="ru-RU"/>
        </w:rPr>
        <w:t>9, 25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E4485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="00522859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522859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7AFF4058" w14:textId="049135A9" w:rsidR="004D4670" w:rsidRPr="00522859" w:rsidRDefault="00522859" w:rsidP="005228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22859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522859">
        <w:rPr>
          <w:rFonts w:ascii="Times New Roman" w:hAnsi="Times New Roman"/>
          <w:sz w:val="28"/>
          <w:szCs w:val="28"/>
          <w:lang w:val="ru-RU"/>
        </w:rPr>
        <w:t>.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В качестве про</w:t>
      </w:r>
      <w:r w:rsidR="0087244A">
        <w:rPr>
          <w:rFonts w:ascii="Times New Roman" w:hAnsi="Times New Roman"/>
          <w:sz w:val="28"/>
          <w:szCs w:val="28"/>
          <w:lang w:val="ru-RU"/>
        </w:rPr>
        <w:t>т</w:t>
      </w:r>
      <w:r w:rsidR="00D63682">
        <w:rPr>
          <w:rFonts w:ascii="Times New Roman" w:hAnsi="Times New Roman"/>
          <w:sz w:val="28"/>
          <w:szCs w:val="28"/>
          <w:lang w:val="ru-RU"/>
        </w:rPr>
        <w:t>ивовоспалительных и обезболивающих препаратов   возможно применение  НПВС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(кетопрофен 2,0 мл в/мышечно 2 раза в день)</w:t>
      </w:r>
      <w:r w:rsidR="00D63682">
        <w:rPr>
          <w:rFonts w:ascii="Times New Roman" w:hAnsi="Times New Roman"/>
          <w:sz w:val="28"/>
          <w:szCs w:val="28"/>
          <w:lang w:val="ru-RU"/>
        </w:rPr>
        <w:t>, антигистаминны</w:t>
      </w:r>
      <w:r w:rsidR="00654604">
        <w:rPr>
          <w:rFonts w:ascii="Times New Roman" w:hAnsi="Times New Roman"/>
          <w:sz w:val="28"/>
          <w:szCs w:val="28"/>
          <w:lang w:val="ru-RU"/>
        </w:rPr>
        <w:t>х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препарат</w:t>
      </w:r>
      <w:r w:rsidR="00654604">
        <w:rPr>
          <w:rFonts w:ascii="Times New Roman" w:hAnsi="Times New Roman"/>
          <w:sz w:val="28"/>
          <w:szCs w:val="28"/>
          <w:lang w:val="ru-RU"/>
        </w:rPr>
        <w:t>ов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>(</w:t>
      </w:r>
      <w:r w:rsidR="00F0607E" w:rsidRPr="00F0607E">
        <w:rPr>
          <w:rFonts w:ascii="Times New Roman" w:eastAsia="Times New Roman" w:hAnsi="Times New Roman"/>
          <w:bCs/>
          <w:color w:val="010101"/>
          <w:kern w:val="36"/>
          <w:sz w:val="28"/>
          <w:szCs w:val="28"/>
          <w:lang w:val="ru-RU" w:eastAsia="ru-RU"/>
        </w:rPr>
        <w:t>Дифенгидрамин</w:t>
      </w:r>
      <w:r w:rsidR="00F0607E" w:rsidRPr="00F0607E">
        <w:rPr>
          <w:rFonts w:ascii="Times New Roman" w:eastAsia="Times New Roman" w:hAnsi="Times New Roman"/>
          <w:color w:val="010101"/>
          <w:kern w:val="36"/>
          <w:sz w:val="28"/>
          <w:szCs w:val="28"/>
          <w:lang w:val="ru-RU" w:eastAsia="ru-RU"/>
        </w:rPr>
        <w:t xml:space="preserve"> 50 мг 1-3 раза в сутки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), </w:t>
      </w:r>
      <w:r w:rsidR="00F0607E" w:rsidRPr="00F0607E">
        <w:rPr>
          <w:rFonts w:ascii="Times New Roman" w:hAnsi="Times New Roman"/>
          <w:color w:val="010101"/>
          <w:sz w:val="28"/>
          <w:szCs w:val="28"/>
          <w:lang w:val="ru-RU"/>
        </w:rPr>
        <w:t>Хлоропирамин 25 мг 3-4 раза в сутки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>)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54604">
        <w:rPr>
          <w:rFonts w:ascii="Times New Roman" w:hAnsi="Times New Roman"/>
          <w:sz w:val="28"/>
          <w:szCs w:val="28"/>
          <w:lang w:val="ru-RU"/>
        </w:rPr>
        <w:t>А</w:t>
      </w:r>
      <w:r w:rsidR="00D63682">
        <w:rPr>
          <w:rFonts w:ascii="Times New Roman" w:hAnsi="Times New Roman"/>
          <w:sz w:val="28"/>
          <w:szCs w:val="28"/>
          <w:lang w:val="ru-RU"/>
        </w:rPr>
        <w:t>нтибактериальная терапия возможна с применением антибиотиков цефалоспоринового ряда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(цефаперазон 2,0 в/мышечно или внутривенно 3 р/день; цефтриаксон 2,0  в/мышечно или внутривенно 3 р/день),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полусинтетических пеницилинов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(амоксициллин и клавулановая кислота 1,0 в/мышечно или внутривенно 3 р/день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или аналоги).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>
        <w:rPr>
          <w:rFonts w:ascii="Times New Roman" w:hAnsi="Times New Roman"/>
          <w:sz w:val="28"/>
          <w:szCs w:val="28"/>
          <w:lang w:val="ru-RU"/>
        </w:rPr>
        <w:t>В</w:t>
      </w:r>
      <w:r w:rsidR="00D63682">
        <w:rPr>
          <w:rFonts w:ascii="Times New Roman" w:hAnsi="Times New Roman"/>
          <w:sz w:val="28"/>
          <w:szCs w:val="28"/>
          <w:lang w:val="ru-RU"/>
        </w:rPr>
        <w:t xml:space="preserve"> тяжелых случаях возможно примене</w:t>
      </w:r>
      <w:r w:rsidR="00654604">
        <w:rPr>
          <w:rFonts w:ascii="Times New Roman" w:hAnsi="Times New Roman"/>
          <w:sz w:val="28"/>
          <w:szCs w:val="28"/>
          <w:lang w:val="ru-RU"/>
        </w:rPr>
        <w:t>н</w:t>
      </w:r>
      <w:r w:rsidR="00D63682">
        <w:rPr>
          <w:rFonts w:ascii="Times New Roman" w:hAnsi="Times New Roman"/>
          <w:sz w:val="28"/>
          <w:szCs w:val="28"/>
          <w:lang w:val="ru-RU"/>
        </w:rPr>
        <w:t>ие антибиотиков резервных групп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2305BF">
        <w:rPr>
          <w:rFonts w:ascii="Times New Roman" w:hAnsi="Times New Roman"/>
          <w:sz w:val="28"/>
          <w:szCs w:val="28"/>
          <w:lang w:val="ru-RU"/>
        </w:rPr>
        <w:t>(меропенем 1,0 внутривенно 3 р/день)</w:t>
      </w:r>
      <w:r w:rsidR="00F0607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0607E" w:rsidRPr="00F0607E">
        <w:rPr>
          <w:rFonts w:ascii="Times New Roman" w:hAnsi="Times New Roman"/>
          <w:sz w:val="28"/>
          <w:szCs w:val="28"/>
          <w:lang w:val="ru-RU"/>
        </w:rPr>
        <w:t>[6, 8]</w:t>
      </w:r>
      <w:r w:rsidR="00D63682">
        <w:rPr>
          <w:rFonts w:ascii="Times New Roman" w:hAnsi="Times New Roman"/>
          <w:sz w:val="28"/>
          <w:szCs w:val="28"/>
          <w:lang w:val="ru-RU"/>
        </w:rPr>
        <w:t>.</w:t>
      </w:r>
    </w:p>
    <w:p w14:paraId="54034D4A" w14:textId="77777777" w:rsidR="00CC5048" w:rsidRDefault="00CC5048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D546C0D" w14:textId="3FD11AF0" w:rsidR="001769D4" w:rsidRDefault="00B06F44" w:rsidP="0096325B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sz w:val="28"/>
          <w:szCs w:val="28"/>
          <w:lang w:val="ru-RU"/>
        </w:rPr>
        <w:t>Хирургическое лечение</w:t>
      </w:r>
    </w:p>
    <w:p w14:paraId="3EF79AD3" w14:textId="3CC18435" w:rsidR="00CC5048" w:rsidRPr="00327AFE" w:rsidRDefault="00B06F44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C5048">
        <w:rPr>
          <w:rFonts w:ascii="Times New Roman" w:hAnsi="Times New Roman"/>
          <w:b/>
          <w:sz w:val="28"/>
          <w:szCs w:val="28"/>
          <w:lang w:val="ru-RU"/>
        </w:rPr>
        <w:t>Показания</w:t>
      </w:r>
      <w:r w:rsidR="005643A3" w:rsidRPr="00CC5048">
        <w:rPr>
          <w:rFonts w:ascii="Times New Roman" w:hAnsi="Times New Roman"/>
          <w:b/>
          <w:sz w:val="28"/>
          <w:szCs w:val="28"/>
          <w:lang w:val="ru-RU"/>
        </w:rPr>
        <w:t>ми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 xml:space="preserve"> к хирургическому лечению</w:t>
      </w:r>
      <w:r w:rsidR="005E59D7" w:rsidRPr="00CC5048">
        <w:rPr>
          <w:rFonts w:ascii="Times New Roman" w:hAnsi="Times New Roman"/>
          <w:b/>
          <w:sz w:val="28"/>
          <w:szCs w:val="28"/>
          <w:lang w:val="ru-RU"/>
        </w:rPr>
        <w:t xml:space="preserve"> служат: </w:t>
      </w:r>
      <w:r w:rsidR="00CC5048" w:rsidRPr="00CC5048">
        <w:rPr>
          <w:rFonts w:ascii="Times New Roman" w:hAnsi="Times New Roman"/>
          <w:b/>
          <w:sz w:val="28"/>
          <w:szCs w:val="28"/>
          <w:lang w:val="ru-RU"/>
        </w:rPr>
        <w:t xml:space="preserve">длительно стоящее в просвете тонкой кишки </w:t>
      </w:r>
      <w:r w:rsidR="00CC5048">
        <w:rPr>
          <w:rFonts w:ascii="Times New Roman" w:hAnsi="Times New Roman"/>
          <w:b/>
          <w:sz w:val="28"/>
          <w:szCs w:val="28"/>
          <w:lang w:val="ru-RU"/>
        </w:rPr>
        <w:t>ИТ</w:t>
      </w:r>
      <w:r w:rsidR="00CC5048" w:rsidRPr="00CC5048">
        <w:rPr>
          <w:rFonts w:ascii="Times New Roman" w:hAnsi="Times New Roman"/>
          <w:b/>
          <w:sz w:val="28"/>
          <w:szCs w:val="28"/>
          <w:lang w:val="ru-RU"/>
        </w:rPr>
        <w:t xml:space="preserve"> без признаков продвижения, которое невозможно извлечь с п</w:t>
      </w:r>
      <w:r w:rsidR="00CC5048">
        <w:rPr>
          <w:rFonts w:ascii="Times New Roman" w:hAnsi="Times New Roman"/>
          <w:b/>
          <w:sz w:val="28"/>
          <w:szCs w:val="28"/>
          <w:lang w:val="ru-RU"/>
        </w:rPr>
        <w:t>о</w:t>
      </w:r>
      <w:r w:rsidR="00CC5048" w:rsidRPr="00CC5048">
        <w:rPr>
          <w:rFonts w:ascii="Times New Roman" w:hAnsi="Times New Roman"/>
          <w:b/>
          <w:sz w:val="28"/>
          <w:szCs w:val="28"/>
          <w:lang w:val="ru-RU"/>
        </w:rPr>
        <w:t xml:space="preserve">мощью баллонно-ассистированной энтероскопии; </w:t>
      </w:r>
      <w:r w:rsidR="005E59D7" w:rsidRPr="00CC5048">
        <w:rPr>
          <w:rFonts w:ascii="Times New Roman" w:hAnsi="Times New Roman"/>
          <w:b/>
          <w:sz w:val="28"/>
          <w:szCs w:val="28"/>
          <w:lang w:val="ru-RU"/>
        </w:rPr>
        <w:t xml:space="preserve">безуспешные попытки эндоскопического удаления </w:t>
      </w:r>
      <w:r w:rsidR="00CC5048">
        <w:rPr>
          <w:rFonts w:ascii="Times New Roman" w:hAnsi="Times New Roman"/>
          <w:b/>
          <w:sz w:val="28"/>
          <w:szCs w:val="28"/>
          <w:lang w:val="ru-RU"/>
        </w:rPr>
        <w:t>ИТ</w:t>
      </w:r>
      <w:r w:rsidR="005E59D7" w:rsidRPr="00CC5048"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 w:rsidR="005643A3" w:rsidRPr="00CC5048">
        <w:rPr>
          <w:rFonts w:ascii="Times New Roman" w:hAnsi="Times New Roman"/>
          <w:b/>
          <w:sz w:val="28"/>
          <w:szCs w:val="28"/>
          <w:lang w:val="ru-RU"/>
        </w:rPr>
        <w:t>перфорация органа с развитием тяжелых гнойно-септических осложнений – флегмоны, медиастинита, перитонита</w:t>
      </w:r>
      <w:r w:rsidR="005E59D7" w:rsidRPr="00CC5048"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 w:rsidR="008433A7">
        <w:rPr>
          <w:rFonts w:ascii="Times New Roman" w:hAnsi="Times New Roman"/>
          <w:b/>
          <w:sz w:val="28"/>
          <w:szCs w:val="28"/>
          <w:lang w:val="ru-RU"/>
        </w:rPr>
        <w:t xml:space="preserve">развитие </w:t>
      </w:r>
      <w:r w:rsidR="008433A7" w:rsidRPr="00CC5048">
        <w:rPr>
          <w:rFonts w:ascii="Times New Roman" w:hAnsi="Times New Roman"/>
          <w:b/>
          <w:sz w:val="28"/>
          <w:szCs w:val="28"/>
          <w:lang w:val="ru-RU"/>
        </w:rPr>
        <w:t xml:space="preserve">тонкокишечной непроходимости, обусловленной </w:t>
      </w:r>
      <w:r w:rsidR="008433A7">
        <w:rPr>
          <w:rFonts w:ascii="Times New Roman" w:hAnsi="Times New Roman"/>
          <w:b/>
          <w:sz w:val="28"/>
          <w:szCs w:val="28"/>
          <w:lang w:val="ru-RU"/>
        </w:rPr>
        <w:t>ИТ;</w:t>
      </w:r>
      <w:r w:rsidR="008433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43A3" w:rsidRPr="00CC5048">
        <w:rPr>
          <w:rFonts w:ascii="Times New Roman" w:hAnsi="Times New Roman"/>
          <w:b/>
          <w:sz w:val="28"/>
          <w:szCs w:val="28"/>
          <w:lang w:val="ru-RU"/>
        </w:rPr>
        <w:t xml:space="preserve">массивное </w:t>
      </w:r>
      <w:r w:rsidR="008433A7">
        <w:rPr>
          <w:rFonts w:ascii="Times New Roman" w:hAnsi="Times New Roman"/>
          <w:b/>
          <w:sz w:val="28"/>
          <w:szCs w:val="28"/>
          <w:lang w:val="ru-RU"/>
        </w:rPr>
        <w:t xml:space="preserve">ИТ-ассоциированное </w:t>
      </w:r>
      <w:r w:rsidR="005643A3" w:rsidRPr="00CC5048">
        <w:rPr>
          <w:rFonts w:ascii="Times New Roman" w:hAnsi="Times New Roman"/>
          <w:b/>
          <w:sz w:val="28"/>
          <w:szCs w:val="28"/>
          <w:lang w:val="ru-RU"/>
        </w:rPr>
        <w:t>кровотечение, которое невозможно остановить эндоскопически</w:t>
      </w:r>
      <w:r w:rsidR="005E59D7" w:rsidRPr="00CC504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F0607E">
        <w:rPr>
          <w:rFonts w:ascii="Times New Roman" w:hAnsi="Times New Roman"/>
          <w:b/>
          <w:sz w:val="28"/>
          <w:szCs w:val="28"/>
          <w:lang w:val="ru-RU"/>
        </w:rPr>
        <w:t xml:space="preserve">6, 8, </w:t>
      </w:r>
      <w:r w:rsidR="00F0607E" w:rsidRPr="00E67B54">
        <w:rPr>
          <w:rFonts w:ascii="Times New Roman" w:hAnsi="Times New Roman"/>
          <w:b/>
          <w:sz w:val="28"/>
          <w:szCs w:val="28"/>
          <w:lang w:val="ru-RU"/>
        </w:rPr>
        <w:t>19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="00CC5048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CC5048">
        <w:rPr>
          <w:rFonts w:ascii="Times New Roman" w:hAnsi="Times New Roman"/>
          <w:b/>
          <w:sz w:val="28"/>
          <w:szCs w:val="28"/>
          <w:lang w:val="ru-RU"/>
        </w:rPr>
        <w:t>.</w:t>
      </w:r>
      <w:r w:rsidR="006546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34AA728B" w14:textId="3124E691" w:rsidR="00CC5048" w:rsidRDefault="00CC5048" w:rsidP="00CC504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C5048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8433A7">
        <w:rPr>
          <w:rFonts w:ascii="Times New Roman" w:hAnsi="Times New Roman"/>
          <w:sz w:val="28"/>
          <w:szCs w:val="28"/>
          <w:lang w:val="ru-RU"/>
        </w:rPr>
        <w:t>.</w:t>
      </w:r>
      <w:r w:rsidR="008433A7" w:rsidRPr="008433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>Показани</w:t>
      </w:r>
      <w:r w:rsidR="002507FC">
        <w:rPr>
          <w:rFonts w:ascii="Times New Roman" w:hAnsi="Times New Roman"/>
          <w:sz w:val="28"/>
          <w:szCs w:val="28"/>
          <w:lang w:val="ru-RU"/>
        </w:rPr>
        <w:t>ями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 xml:space="preserve"> для оперативного лечения инородного тела пищевода явля</w:t>
      </w:r>
      <w:r w:rsidR="002507FC">
        <w:rPr>
          <w:rFonts w:ascii="Times New Roman" w:hAnsi="Times New Roman"/>
          <w:sz w:val="28"/>
          <w:szCs w:val="28"/>
          <w:lang w:val="ru-RU"/>
        </w:rPr>
        <w:t>ю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>тся:</w:t>
      </w:r>
      <w:r w:rsidR="002507F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>длительно стоящее инородное тело пищевода с выраженным воспалением вокруг и внедрением в стенку органа</w:t>
      </w:r>
      <w:r w:rsidR="002507FC">
        <w:rPr>
          <w:rFonts w:ascii="Times New Roman" w:hAnsi="Times New Roman"/>
          <w:sz w:val="28"/>
          <w:szCs w:val="28"/>
          <w:lang w:val="ru-RU"/>
        </w:rPr>
        <w:t xml:space="preserve">; 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>безуспешные попытки эндоскопического удаления</w:t>
      </w:r>
      <w:r w:rsidR="002507FC">
        <w:rPr>
          <w:rFonts w:ascii="Times New Roman" w:hAnsi="Times New Roman"/>
          <w:sz w:val="28"/>
          <w:szCs w:val="28"/>
          <w:lang w:val="ru-RU"/>
        </w:rPr>
        <w:t xml:space="preserve"> ИТ, а также 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 xml:space="preserve">перфорация пищевода инородным телом. </w:t>
      </w:r>
      <w:r w:rsidR="002507FC">
        <w:rPr>
          <w:rFonts w:ascii="Times New Roman" w:hAnsi="Times New Roman"/>
          <w:sz w:val="28"/>
          <w:szCs w:val="28"/>
          <w:lang w:val="ru-RU"/>
        </w:rPr>
        <w:t>Показанием для лапаро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>томии или л</w:t>
      </w:r>
      <w:r w:rsidR="002507FC">
        <w:rPr>
          <w:rFonts w:ascii="Times New Roman" w:hAnsi="Times New Roman"/>
          <w:sz w:val="28"/>
          <w:szCs w:val="28"/>
          <w:lang w:val="ru-RU"/>
        </w:rPr>
        <w:t>апаро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 xml:space="preserve">скопии является длительно стоящее инородное тело в кишечнике или наличие перитонита. </w:t>
      </w:r>
      <w:r w:rsidR="008433A7" w:rsidRPr="008433A7">
        <w:rPr>
          <w:rFonts w:ascii="Times New Roman" w:hAnsi="Times New Roman"/>
          <w:sz w:val="28"/>
          <w:szCs w:val="28"/>
          <w:lang w:val="ru-RU"/>
        </w:rPr>
        <w:lastRenderedPageBreak/>
        <w:t>Истинной задержкой видеокапсулы в тонкой кишке</w:t>
      </w:r>
      <w:r w:rsidR="008433A7">
        <w:rPr>
          <w:rFonts w:ascii="Times New Roman" w:hAnsi="Times New Roman"/>
          <w:sz w:val="28"/>
          <w:szCs w:val="28"/>
          <w:lang w:val="ru-RU"/>
        </w:rPr>
        <w:t xml:space="preserve"> служит её нахождение в просвете кишки более 2</w:t>
      </w:r>
      <w:r w:rsidR="008433A7" w:rsidRPr="008433A7">
        <w:rPr>
          <w:rFonts w:ascii="Times New Roman" w:hAnsi="Times New Roman"/>
          <w:sz w:val="28"/>
          <w:szCs w:val="28"/>
          <w:vertAlign w:val="superscript"/>
          <w:lang w:val="ru-RU"/>
        </w:rPr>
        <w:t>х</w:t>
      </w:r>
      <w:r w:rsidR="008433A7">
        <w:rPr>
          <w:rFonts w:ascii="Times New Roman" w:hAnsi="Times New Roman"/>
          <w:sz w:val="28"/>
          <w:szCs w:val="28"/>
          <w:lang w:val="ru-RU"/>
        </w:rPr>
        <w:t xml:space="preserve"> недель.</w:t>
      </w:r>
      <w:r w:rsidR="008433A7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14:paraId="35EDBB00" w14:textId="6BB1513F" w:rsidR="006C5139" w:rsidRDefault="006C5139" w:rsidP="006C5139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 пациентов с 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>наличие</w:t>
      </w:r>
      <w:r>
        <w:rPr>
          <w:rFonts w:ascii="Times New Roman" w:hAnsi="Times New Roman"/>
          <w:b/>
          <w:sz w:val="28"/>
          <w:szCs w:val="28"/>
          <w:lang w:val="ru-RU"/>
        </w:rPr>
        <w:t>м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 xml:space="preserve"> в просвете ЖКТ контейнера с наркотическими веществами </w:t>
      </w:r>
      <w:r>
        <w:rPr>
          <w:rFonts w:ascii="Times New Roman" w:hAnsi="Times New Roman"/>
          <w:b/>
          <w:sz w:val="28"/>
          <w:szCs w:val="28"/>
          <w:lang w:val="ru-RU"/>
        </w:rPr>
        <w:t>п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>оказаниями к хирургическому лечению служат: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подозрение на нарушение целостности упаковки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отсутствие 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>продвижения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контейнера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развитие </w:t>
      </w:r>
      <w:r w:rsidRPr="00CC5048">
        <w:rPr>
          <w:rFonts w:ascii="Times New Roman" w:hAnsi="Times New Roman"/>
          <w:b/>
          <w:sz w:val="28"/>
          <w:szCs w:val="28"/>
          <w:lang w:val="ru-RU"/>
        </w:rPr>
        <w:t xml:space="preserve">кишечной </w:t>
      </w:r>
      <w:r w:rsidR="00D94BA4">
        <w:rPr>
          <w:rFonts w:ascii="Times New Roman" w:hAnsi="Times New Roman"/>
          <w:b/>
          <w:sz w:val="28"/>
          <w:szCs w:val="28"/>
          <w:lang w:val="ru-RU"/>
        </w:rPr>
        <w:t xml:space="preserve">непроходимости </w:t>
      </w:r>
      <w:r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>16</w:t>
      </w:r>
      <w:r>
        <w:rPr>
          <w:rFonts w:ascii="Times New Roman" w:hAnsi="Times New Roman"/>
          <w:b/>
          <w:sz w:val="28"/>
          <w:szCs w:val="28"/>
          <w:lang w:val="ru-RU"/>
        </w:rPr>
        <w:t>]</w:t>
      </w:r>
      <w:r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14:paraId="693FE0A0" w14:textId="77777777" w:rsidR="00D94BA4" w:rsidRPr="00D94BA4" w:rsidRDefault="00D94BA4" w:rsidP="00D94BA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CB90D40" w14:textId="512CE72B" w:rsidR="00654604" w:rsidRPr="00654604" w:rsidRDefault="005643A3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54604">
        <w:rPr>
          <w:rFonts w:ascii="Times New Roman" w:hAnsi="Times New Roman"/>
          <w:b/>
          <w:sz w:val="28"/>
          <w:szCs w:val="28"/>
          <w:lang w:val="ru-RU"/>
        </w:rPr>
        <w:t>Объём и м</w:t>
      </w:r>
      <w:r w:rsidR="005B5971" w:rsidRPr="00654604">
        <w:rPr>
          <w:rFonts w:ascii="Times New Roman" w:hAnsi="Times New Roman"/>
          <w:b/>
          <w:sz w:val="28"/>
          <w:szCs w:val="28"/>
          <w:lang w:val="ru-RU"/>
        </w:rPr>
        <w:t>етод хирургического вмешательс</w:t>
      </w:r>
      <w:r w:rsidRPr="00654604">
        <w:rPr>
          <w:rFonts w:ascii="Times New Roman" w:hAnsi="Times New Roman"/>
          <w:b/>
          <w:sz w:val="28"/>
          <w:szCs w:val="28"/>
          <w:lang w:val="ru-RU"/>
        </w:rPr>
        <w:t>т</w:t>
      </w:r>
      <w:r w:rsidR="005B5971" w:rsidRPr="00654604">
        <w:rPr>
          <w:rFonts w:ascii="Times New Roman" w:hAnsi="Times New Roman"/>
          <w:b/>
          <w:sz w:val="28"/>
          <w:szCs w:val="28"/>
          <w:lang w:val="ru-RU"/>
        </w:rPr>
        <w:t xml:space="preserve">ва зависит </w:t>
      </w:r>
      <w:r w:rsidR="00CC5048" w:rsidRPr="00654604">
        <w:rPr>
          <w:rFonts w:ascii="Times New Roman" w:hAnsi="Times New Roman"/>
          <w:b/>
          <w:sz w:val="28"/>
          <w:szCs w:val="28"/>
          <w:lang w:val="ru-RU"/>
        </w:rPr>
        <w:t>от локализации ин</w:t>
      </w:r>
      <w:r w:rsidR="00D63682" w:rsidRPr="00654604">
        <w:rPr>
          <w:rFonts w:ascii="Times New Roman" w:hAnsi="Times New Roman"/>
          <w:b/>
          <w:sz w:val="28"/>
          <w:szCs w:val="28"/>
          <w:lang w:val="ru-RU"/>
        </w:rPr>
        <w:t>о</w:t>
      </w:r>
      <w:r w:rsidR="00CC5048" w:rsidRPr="00654604">
        <w:rPr>
          <w:rFonts w:ascii="Times New Roman" w:hAnsi="Times New Roman"/>
          <w:b/>
          <w:sz w:val="28"/>
          <w:szCs w:val="28"/>
          <w:lang w:val="ru-RU"/>
        </w:rPr>
        <w:t xml:space="preserve">родного тела </w:t>
      </w:r>
      <w:r w:rsidR="005B5971" w:rsidRPr="00654604">
        <w:rPr>
          <w:rFonts w:ascii="Times New Roman" w:hAnsi="Times New Roman"/>
          <w:b/>
          <w:sz w:val="28"/>
          <w:szCs w:val="28"/>
          <w:lang w:val="ru-RU"/>
        </w:rPr>
        <w:t xml:space="preserve">и </w:t>
      </w:r>
      <w:r w:rsidR="00635A40" w:rsidRPr="00654604">
        <w:rPr>
          <w:rFonts w:ascii="Times New Roman" w:hAnsi="Times New Roman"/>
          <w:b/>
          <w:sz w:val="28"/>
          <w:szCs w:val="28"/>
          <w:lang w:val="ru-RU"/>
        </w:rPr>
        <w:t>осложнени</w:t>
      </w:r>
      <w:r w:rsidRPr="00654604">
        <w:rPr>
          <w:rFonts w:ascii="Times New Roman" w:hAnsi="Times New Roman"/>
          <w:b/>
          <w:sz w:val="28"/>
          <w:szCs w:val="28"/>
          <w:lang w:val="ru-RU"/>
        </w:rPr>
        <w:t>й</w:t>
      </w:r>
      <w:r w:rsidR="00635A40" w:rsidRPr="00654604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654604">
        <w:rPr>
          <w:rFonts w:ascii="Times New Roman" w:hAnsi="Times New Roman"/>
          <w:b/>
          <w:sz w:val="28"/>
          <w:szCs w:val="28"/>
          <w:lang w:val="ru-RU"/>
        </w:rPr>
        <w:t xml:space="preserve">вызванных этим ИТ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 xml:space="preserve">6, 8, </w:t>
      </w:r>
      <w:r w:rsidR="00E67B54">
        <w:rPr>
          <w:rFonts w:ascii="Times New Roman" w:hAnsi="Times New Roman"/>
          <w:b/>
          <w:sz w:val="28"/>
          <w:szCs w:val="28"/>
          <w:lang w:val="ru-RU"/>
        </w:rPr>
        <w:t>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54604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654604" w:rsidRPr="00654604">
        <w:rPr>
          <w:rFonts w:ascii="Times New Roman" w:hAnsi="Times New Roman"/>
          <w:b/>
          <w:sz w:val="28"/>
          <w:szCs w:val="28"/>
          <w:lang w:val="ru-RU"/>
        </w:rPr>
        <w:t>3</w:t>
      </w:r>
      <w:r w:rsidRPr="00654604">
        <w:rPr>
          <w:rFonts w:ascii="Times New Roman" w:hAnsi="Times New Roman"/>
          <w:b/>
          <w:sz w:val="28"/>
          <w:szCs w:val="28"/>
          <w:lang w:val="ru-RU"/>
        </w:rPr>
        <w:t>).</w:t>
      </w:r>
      <w:r w:rsidR="00DC7D23" w:rsidRPr="006546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44D3379C" w14:textId="77777777" w:rsidR="00E67B54" w:rsidRPr="002305BF" w:rsidRDefault="005643A3" w:rsidP="00E67B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54604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817024" w:rsidRPr="0065460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C37CD" w:rsidRPr="00654604">
        <w:rPr>
          <w:rFonts w:ascii="Times New Roman" w:hAnsi="Times New Roman"/>
          <w:sz w:val="28"/>
          <w:szCs w:val="28"/>
          <w:lang w:val="ru-RU"/>
        </w:rPr>
        <w:t>Перфорация пищевода инородным телом возможна при извлечении инородного тела с острыми краями (свежая перфорация). В этом слу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>ч</w:t>
      </w:r>
      <w:r w:rsidR="004C37CD" w:rsidRPr="00654604">
        <w:rPr>
          <w:rFonts w:ascii="Times New Roman" w:hAnsi="Times New Roman"/>
          <w:sz w:val="28"/>
          <w:szCs w:val="28"/>
          <w:lang w:val="ru-RU"/>
        </w:rPr>
        <w:t>ае возможно ушивание пищевода эндоклипсами, так как медиастинита нет. Эндоскопическое ушивание дефекта пищевода возможно в течении первых 6 часов с момента перфорации. Если перфорвция произошла более 6 часов назад, то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 xml:space="preserve"> с большой вероятностью</w:t>
      </w:r>
      <w:r w:rsidR="004C37CD" w:rsidRPr="00654604">
        <w:rPr>
          <w:rFonts w:ascii="Times New Roman" w:hAnsi="Times New Roman"/>
          <w:sz w:val="28"/>
          <w:szCs w:val="28"/>
          <w:lang w:val="ru-RU"/>
        </w:rPr>
        <w:t xml:space="preserve"> уже имеет место медиастинит. В этих случаях показана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 xml:space="preserve"> тор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>а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>котомия (пр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>а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>восторонняя или левосторонняя в зависимости от лока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>л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>изации перфорации)</w:t>
      </w:r>
      <w:r w:rsidR="002507FC">
        <w:rPr>
          <w:rFonts w:ascii="Times New Roman" w:hAnsi="Times New Roman"/>
          <w:sz w:val="28"/>
          <w:szCs w:val="28"/>
          <w:lang w:val="ru-RU"/>
        </w:rPr>
        <w:t>,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 xml:space="preserve"> медиастинотомия, </w:t>
      </w:r>
      <w:r w:rsidR="00DC7D23" w:rsidRPr="00654604">
        <w:rPr>
          <w:rFonts w:ascii="Times New Roman" w:hAnsi="Times New Roman"/>
          <w:sz w:val="28"/>
          <w:szCs w:val="28"/>
          <w:lang w:val="ru-RU"/>
        </w:rPr>
        <w:t>э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>зофаготомия,  удаление инородного тела, ушивание пищевода, дренирование средостения и плеврально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й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 xml:space="preserve"> полости. Зонд в желудок для пит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а</w:t>
      </w:r>
      <w:r w:rsidR="00196AF2" w:rsidRPr="00654604">
        <w:rPr>
          <w:rFonts w:ascii="Times New Roman" w:hAnsi="Times New Roman"/>
          <w:sz w:val="28"/>
          <w:szCs w:val="28"/>
          <w:lang w:val="ru-RU"/>
        </w:rPr>
        <w:t xml:space="preserve">ния. Обязательно назначаются антибиотики широкого спектра действия. </w:t>
      </w:r>
      <w:r w:rsidR="00E67B54" w:rsidRPr="002305BF">
        <w:rPr>
          <w:rFonts w:ascii="Times New Roman" w:hAnsi="Times New Roman"/>
          <w:sz w:val="28"/>
          <w:szCs w:val="28"/>
          <w:lang w:val="ru-RU"/>
        </w:rPr>
        <w:t>Антибактериальная терапия возможна с применением антибиотиков цефалоспоринового ряда (цефаперазон 2,0 в/мышечно или внутривенно 3 р/день; цефтриаксон 2,0  в/мышечно или внутривенно 3 р/день), полусинтетических пеницилинов (амоксициллин и клавулановая кислота 1,0 в/мышечно или внутривенно 3 р/день) в тяжелых случаях возможно применение антибиотиков резервных групп (меропенем 1,0 внутривенно 3 р/день)</w:t>
      </w:r>
    </w:p>
    <w:p w14:paraId="3D1B3399" w14:textId="457A4FBB" w:rsidR="00196AF2" w:rsidRPr="00654604" w:rsidRDefault="00196AF2" w:rsidP="005643A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54604">
        <w:rPr>
          <w:rFonts w:ascii="Times New Roman" w:hAnsi="Times New Roman"/>
          <w:sz w:val="28"/>
          <w:szCs w:val="28"/>
          <w:lang w:val="ru-RU"/>
        </w:rPr>
        <w:t xml:space="preserve">     В ряде случаев при фиксации инородного тела в пищеводе, во время операции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 xml:space="preserve"> (торакотомии) возможно</w:t>
      </w:r>
      <w:r w:rsidRPr="00654604">
        <w:rPr>
          <w:rFonts w:ascii="Times New Roman" w:hAnsi="Times New Roman"/>
          <w:sz w:val="28"/>
          <w:szCs w:val="28"/>
          <w:lang w:val="ru-RU"/>
        </w:rPr>
        <w:t xml:space="preserve"> устранить фиксацию рукой и извлечь </w:t>
      </w:r>
      <w:r w:rsidRPr="00654604">
        <w:rPr>
          <w:rFonts w:ascii="Times New Roman" w:hAnsi="Times New Roman"/>
          <w:sz w:val="28"/>
          <w:szCs w:val="28"/>
          <w:lang w:val="ru-RU"/>
        </w:rPr>
        <w:lastRenderedPageBreak/>
        <w:t>инородное тело эндос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к</w:t>
      </w:r>
      <w:r w:rsidRPr="00654604">
        <w:rPr>
          <w:rFonts w:ascii="Times New Roman" w:hAnsi="Times New Roman"/>
          <w:sz w:val="28"/>
          <w:szCs w:val="28"/>
          <w:lang w:val="ru-RU"/>
        </w:rPr>
        <w:t>опически. Этот прием позволяет избежать широкой эзоф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а</w:t>
      </w:r>
      <w:r w:rsidRPr="00654604">
        <w:rPr>
          <w:rFonts w:ascii="Times New Roman" w:hAnsi="Times New Roman"/>
          <w:sz w:val="28"/>
          <w:szCs w:val="28"/>
          <w:lang w:val="ru-RU"/>
        </w:rPr>
        <w:t>готомии для извлечения инородного тела.</w:t>
      </w:r>
      <w:r w:rsidR="00561FCA" w:rsidRPr="0065460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E904150" w14:textId="37C7F80C" w:rsidR="00561FCA" w:rsidRPr="00654604" w:rsidRDefault="00561FCA" w:rsidP="005643A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54604">
        <w:rPr>
          <w:rFonts w:ascii="Times New Roman" w:hAnsi="Times New Roman"/>
          <w:sz w:val="28"/>
          <w:szCs w:val="28"/>
          <w:lang w:val="ru-RU"/>
        </w:rPr>
        <w:t xml:space="preserve">     Тор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а</w:t>
      </w:r>
      <w:r w:rsidRPr="00654604">
        <w:rPr>
          <w:rFonts w:ascii="Times New Roman" w:hAnsi="Times New Roman"/>
          <w:sz w:val="28"/>
          <w:szCs w:val="28"/>
          <w:lang w:val="ru-RU"/>
        </w:rPr>
        <w:t xml:space="preserve">котомия </w:t>
      </w:r>
      <w:r w:rsidR="002507FC" w:rsidRPr="00654604">
        <w:rPr>
          <w:rFonts w:ascii="Times New Roman" w:hAnsi="Times New Roman"/>
          <w:sz w:val="28"/>
          <w:szCs w:val="28"/>
          <w:lang w:val="ru-RU"/>
        </w:rPr>
        <w:t xml:space="preserve">при перфорации пищевода </w:t>
      </w:r>
      <w:r w:rsidRPr="00654604">
        <w:rPr>
          <w:rFonts w:ascii="Times New Roman" w:hAnsi="Times New Roman"/>
          <w:sz w:val="28"/>
          <w:szCs w:val="28"/>
          <w:lang w:val="ru-RU"/>
        </w:rPr>
        <w:t>всегда должна заканчиваться дренированием средостения и плевральной полости.</w:t>
      </w:r>
    </w:p>
    <w:p w14:paraId="44687100" w14:textId="14714164" w:rsidR="00561FCA" w:rsidRPr="00654604" w:rsidRDefault="00561FCA" w:rsidP="005643A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54604">
        <w:rPr>
          <w:rFonts w:ascii="Times New Roman" w:hAnsi="Times New Roman"/>
          <w:sz w:val="28"/>
          <w:szCs w:val="28"/>
          <w:lang w:val="ru-RU"/>
        </w:rPr>
        <w:t xml:space="preserve">     Необходимо помнить, что длительно стоящее инородное тело в пищеводе может вызвать пролежень, что может привести к поздней пер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ф</w:t>
      </w:r>
      <w:r w:rsidRPr="00654604">
        <w:rPr>
          <w:rFonts w:ascii="Times New Roman" w:hAnsi="Times New Roman"/>
          <w:sz w:val="28"/>
          <w:szCs w:val="28"/>
          <w:lang w:val="ru-RU"/>
        </w:rPr>
        <w:t>орации пищевода на 2-5 сутки. В этих случаях необходимо наблюдение в услов</w:t>
      </w:r>
      <w:r w:rsidR="00093970" w:rsidRPr="00654604">
        <w:rPr>
          <w:rFonts w:ascii="Times New Roman" w:hAnsi="Times New Roman"/>
          <w:sz w:val="28"/>
          <w:szCs w:val="28"/>
          <w:lang w:val="ru-RU"/>
        </w:rPr>
        <w:t>и</w:t>
      </w:r>
      <w:r w:rsidRPr="00654604">
        <w:rPr>
          <w:rFonts w:ascii="Times New Roman" w:hAnsi="Times New Roman"/>
          <w:sz w:val="28"/>
          <w:szCs w:val="28"/>
          <w:lang w:val="ru-RU"/>
        </w:rPr>
        <w:t>ях стационара с рентгенологическим контролем с водорастворимым контрастом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[9]</w:t>
      </w:r>
      <w:r w:rsidRPr="00654604">
        <w:rPr>
          <w:rFonts w:ascii="Times New Roman" w:hAnsi="Times New Roman"/>
          <w:sz w:val="28"/>
          <w:szCs w:val="28"/>
          <w:lang w:val="ru-RU"/>
        </w:rPr>
        <w:t>.</w:t>
      </w:r>
    </w:p>
    <w:p w14:paraId="1DD02BAA" w14:textId="4DB4B4E5" w:rsidR="002507FC" w:rsidRDefault="002507FC" w:rsidP="003E4485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14:paraId="1CFD556A" w14:textId="77777777" w:rsidR="005B5971" w:rsidRPr="00C9512A" w:rsidRDefault="005B5971" w:rsidP="00F32BDC">
      <w:pPr>
        <w:pStyle w:val="ListParagraph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C9512A">
        <w:rPr>
          <w:rFonts w:ascii="Times New Roman" w:hAnsi="Times New Roman"/>
          <w:b/>
          <w:caps/>
          <w:sz w:val="28"/>
          <w:szCs w:val="28"/>
          <w:lang w:val="ru-RU"/>
        </w:rPr>
        <w:t>Медицинская реабилитация, медицинские показания и противопоказания к применению методов реабилитации.</w:t>
      </w:r>
    </w:p>
    <w:p w14:paraId="3DC276E9" w14:textId="015A2800" w:rsidR="008970F5" w:rsidRDefault="008970F5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970F5">
        <w:rPr>
          <w:rFonts w:ascii="Times New Roman" w:hAnsi="Times New Roman"/>
          <w:b/>
          <w:sz w:val="28"/>
          <w:szCs w:val="28"/>
          <w:lang w:val="ru-RU"/>
        </w:rPr>
        <w:t>Пациенты после эндоскопического удаления инородного тела, к</w:t>
      </w:r>
      <w:r w:rsidR="003504BE" w:rsidRPr="008970F5">
        <w:rPr>
          <w:rFonts w:ascii="Times New Roman" w:hAnsi="Times New Roman"/>
          <w:b/>
          <w:sz w:val="28"/>
          <w:szCs w:val="28"/>
          <w:lang w:val="ru-RU"/>
        </w:rPr>
        <w:t xml:space="preserve">ак правило, </w:t>
      </w:r>
      <w:r w:rsidRPr="008970F5">
        <w:rPr>
          <w:rFonts w:ascii="Times New Roman" w:hAnsi="Times New Roman"/>
          <w:b/>
          <w:sz w:val="28"/>
          <w:szCs w:val="28"/>
          <w:lang w:val="ru-RU"/>
        </w:rPr>
        <w:t xml:space="preserve">не нуждаются </w:t>
      </w:r>
      <w:r w:rsidR="003504BE" w:rsidRPr="008970F5">
        <w:rPr>
          <w:rFonts w:ascii="Times New Roman" w:hAnsi="Times New Roman"/>
          <w:b/>
          <w:sz w:val="28"/>
          <w:szCs w:val="28"/>
          <w:lang w:val="ru-RU"/>
        </w:rPr>
        <w:t>в реабилитации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6, 9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</w:t>
      </w:r>
      <w:r w:rsidR="00F62ACE">
        <w:rPr>
          <w:rFonts w:ascii="Times New Roman" w:hAnsi="Times New Roman"/>
          <w:b/>
          <w:sz w:val="28"/>
          <w:szCs w:val="28"/>
          <w:lang w:val="ru-RU"/>
        </w:rPr>
        <w:t>С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, УДД – </w:t>
      </w:r>
      <w:r w:rsidR="00F62ACE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F62AC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8589359" w14:textId="59B38185" w:rsidR="008970F5" w:rsidRPr="008970F5" w:rsidRDefault="008970F5" w:rsidP="002507F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970F5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D63682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A01BA">
        <w:rPr>
          <w:rFonts w:ascii="Times New Roman" w:hAnsi="Times New Roman"/>
          <w:iCs/>
          <w:sz w:val="28"/>
          <w:szCs w:val="28"/>
          <w:lang w:val="ru-RU"/>
        </w:rPr>
        <w:t xml:space="preserve"> В большинстве случаев проглатыван</w:t>
      </w:r>
      <w:r w:rsidR="00E67B54">
        <w:rPr>
          <w:rFonts w:ascii="Times New Roman" w:hAnsi="Times New Roman"/>
          <w:iCs/>
          <w:sz w:val="28"/>
          <w:szCs w:val="28"/>
          <w:lang w:val="ru-RU"/>
        </w:rPr>
        <w:t>и</w:t>
      </w:r>
      <w:r w:rsidR="00BA01BA">
        <w:rPr>
          <w:rFonts w:ascii="Times New Roman" w:hAnsi="Times New Roman"/>
          <w:iCs/>
          <w:sz w:val="28"/>
          <w:szCs w:val="28"/>
          <w:lang w:val="ru-RU"/>
        </w:rPr>
        <w:t>е ИТ носит случайный характер</w:t>
      </w:r>
      <w:r w:rsidR="008124DD">
        <w:rPr>
          <w:rFonts w:ascii="Times New Roman" w:hAnsi="Times New Roman"/>
          <w:iCs/>
          <w:sz w:val="28"/>
          <w:szCs w:val="28"/>
          <w:lang w:val="ru-RU"/>
        </w:rPr>
        <w:t xml:space="preserve"> и при </w:t>
      </w:r>
      <w:r w:rsidR="003E4485">
        <w:rPr>
          <w:rFonts w:ascii="Times New Roman" w:hAnsi="Times New Roman"/>
          <w:iCs/>
          <w:sz w:val="28"/>
          <w:szCs w:val="28"/>
          <w:lang w:val="ru-RU"/>
        </w:rPr>
        <w:t xml:space="preserve">их </w:t>
      </w:r>
      <w:r w:rsidR="008124DD">
        <w:rPr>
          <w:rFonts w:ascii="Times New Roman" w:hAnsi="Times New Roman"/>
          <w:iCs/>
          <w:sz w:val="28"/>
          <w:szCs w:val="28"/>
          <w:lang w:val="ru-RU"/>
        </w:rPr>
        <w:t>эндоскопическом удалении реабилитация пациентам не требуется.</w:t>
      </w:r>
    </w:p>
    <w:p w14:paraId="29199AD8" w14:textId="77777777" w:rsidR="008970F5" w:rsidRPr="008970F5" w:rsidRDefault="001D0C60" w:rsidP="008970F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970F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6561E51" w14:textId="3756782E" w:rsidR="008970F5" w:rsidRPr="00327AFE" w:rsidRDefault="001D0C60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970F5">
        <w:rPr>
          <w:rFonts w:ascii="Times New Roman" w:hAnsi="Times New Roman"/>
          <w:b/>
          <w:sz w:val="28"/>
          <w:szCs w:val="28"/>
          <w:lang w:val="ru-RU"/>
        </w:rPr>
        <w:t xml:space="preserve">После хирургического лечения реабилитация пациента зависит от 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 xml:space="preserve">имевшегося у пациента с ИТ </w:t>
      </w:r>
      <w:r w:rsidR="002507FC" w:rsidRPr="008970F5">
        <w:rPr>
          <w:rFonts w:ascii="Times New Roman" w:hAnsi="Times New Roman"/>
          <w:b/>
          <w:sz w:val="28"/>
          <w:szCs w:val="28"/>
          <w:lang w:val="ru-RU"/>
        </w:rPr>
        <w:t>осложнения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;</w:t>
      </w:r>
      <w:r w:rsidR="002507FC" w:rsidRPr="008970F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970F5">
        <w:rPr>
          <w:rFonts w:ascii="Times New Roman" w:hAnsi="Times New Roman"/>
          <w:b/>
          <w:sz w:val="28"/>
          <w:szCs w:val="28"/>
          <w:lang w:val="ru-RU"/>
        </w:rPr>
        <w:t>вида оперативного лечения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;</w:t>
      </w:r>
      <w:r w:rsidR="008970F5" w:rsidRPr="008970F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970F5">
        <w:rPr>
          <w:rFonts w:ascii="Times New Roman" w:hAnsi="Times New Roman"/>
          <w:b/>
          <w:sz w:val="28"/>
          <w:szCs w:val="28"/>
          <w:lang w:val="ru-RU"/>
        </w:rPr>
        <w:t>характера  и тяжести течения послеоперационного периода</w:t>
      </w:r>
      <w:r w:rsidR="008970F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6, 9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970F5"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3</w:t>
      </w:r>
      <w:r w:rsidR="008970F5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8970F5">
        <w:rPr>
          <w:rFonts w:ascii="Times New Roman" w:hAnsi="Times New Roman"/>
          <w:b/>
          <w:sz w:val="28"/>
          <w:szCs w:val="28"/>
          <w:lang w:val="ru-RU"/>
        </w:rPr>
        <w:t>.</w:t>
      </w:r>
      <w:r w:rsidR="00F62ACE" w:rsidRPr="00CD25E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CA6E965" w14:textId="3BE4C8ED" w:rsidR="003504BE" w:rsidRPr="008970F5" w:rsidRDefault="008970F5" w:rsidP="00C769A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7120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BA01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67B54" w:rsidRPr="00C769A3">
        <w:rPr>
          <w:rFonts w:ascii="Times New Roman" w:hAnsi="Times New Roman"/>
          <w:sz w:val="28"/>
          <w:szCs w:val="28"/>
          <w:lang w:val="ru-RU"/>
        </w:rPr>
        <w:t>Рекомендации по лечению пациентов после операций на органах брюшной полости и пищеводе.</w:t>
      </w:r>
    </w:p>
    <w:p w14:paraId="5A54A6B3" w14:textId="77777777" w:rsidR="00B140A1" w:rsidRPr="00F17287" w:rsidRDefault="00B140A1" w:rsidP="00FB40F1">
      <w:pPr>
        <w:spacing w:after="0" w:line="240" w:lineRule="auto"/>
        <w:rPr>
          <w:rFonts w:ascii="Times New Roman" w:hAnsi="Times New Roman"/>
          <w:sz w:val="28"/>
          <w:szCs w:val="28"/>
          <w:highlight w:val="cyan"/>
          <w:lang w:val="ru-RU"/>
        </w:rPr>
      </w:pPr>
    </w:p>
    <w:p w14:paraId="7C8C0727" w14:textId="77777777" w:rsidR="00E003B5" w:rsidRDefault="00E003B5">
      <w:pPr>
        <w:rPr>
          <w:rFonts w:ascii="Times New Roman" w:hAnsi="Times New Roman"/>
          <w:b/>
          <w:color w:val="4F6228" w:themeColor="accent3" w:themeShade="80"/>
          <w:sz w:val="28"/>
          <w:szCs w:val="28"/>
          <w:highlight w:val="cyan"/>
          <w:lang w:val="ru-RU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  <w:highlight w:val="cyan"/>
          <w:lang w:val="ru-RU"/>
        </w:rPr>
        <w:br w:type="page"/>
      </w:r>
    </w:p>
    <w:p w14:paraId="22FB531D" w14:textId="77777777" w:rsidR="003504BE" w:rsidRDefault="002D5706" w:rsidP="008035AA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527C22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5</w:t>
      </w:r>
      <w:r w:rsidR="003504BE" w:rsidRPr="00527C22">
        <w:rPr>
          <w:rFonts w:ascii="Times New Roman" w:hAnsi="Times New Roman"/>
          <w:caps/>
          <w:sz w:val="28"/>
          <w:szCs w:val="28"/>
          <w:lang w:val="ru-RU"/>
        </w:rPr>
        <w:t xml:space="preserve">. </w:t>
      </w:r>
      <w:r w:rsidR="003504BE" w:rsidRPr="00527C22">
        <w:rPr>
          <w:rFonts w:ascii="Times New Roman" w:hAnsi="Times New Roman"/>
          <w:b/>
          <w:caps/>
          <w:sz w:val="28"/>
          <w:szCs w:val="28"/>
          <w:lang w:val="ru-RU"/>
        </w:rPr>
        <w:t>Профилактика и диспансерное наблюдение, медицинские показания и противопоказания к применению методов профилактики</w:t>
      </w:r>
    </w:p>
    <w:p w14:paraId="6AC9B2EE" w14:textId="4D968D62" w:rsidR="00697120" w:rsidRPr="00327AFE" w:rsidRDefault="00697120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Рекомендуется 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>проводить разъяснительную работу с родителями о недопустимости оставления детей без присмотра взрослых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д</w:t>
      </w:r>
      <w:r w:rsidR="00AC2485" w:rsidRPr="00697120">
        <w:rPr>
          <w:rFonts w:ascii="Times New Roman" w:hAnsi="Times New Roman"/>
          <w:b/>
          <w:sz w:val="28"/>
          <w:szCs w:val="28"/>
          <w:lang w:val="ru-RU"/>
        </w:rPr>
        <w:t xml:space="preserve">ля снижения количества случаев инородных тел у детей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7, 9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3</w:t>
      </w:r>
      <w:r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3D09786" w14:textId="1405814E" w:rsidR="000341FB" w:rsidRDefault="00697120" w:rsidP="002507F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97120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9E283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>В большинстве случаев проглатывания детьми инородных тел родители по той или иной причине</w:t>
      </w:r>
      <w:r w:rsidR="009E283B">
        <w:rPr>
          <w:rFonts w:ascii="Times New Roman" w:hAnsi="Times New Roman"/>
          <w:iCs/>
          <w:sz w:val="28"/>
          <w:szCs w:val="28"/>
          <w:lang w:val="ru-RU"/>
        </w:rPr>
        <w:t>,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 xml:space="preserve"> не контролировали  </w:t>
      </w:r>
      <w:r w:rsidR="009E283B">
        <w:rPr>
          <w:rFonts w:ascii="Times New Roman" w:hAnsi="Times New Roman"/>
          <w:iCs/>
          <w:sz w:val="28"/>
          <w:szCs w:val="28"/>
          <w:lang w:val="ru-RU"/>
        </w:rPr>
        <w:t>их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>. Иногда покупка игрушек, которые не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>соответсвовали возрастной группе детей или не соответсвовали се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>р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 xml:space="preserve">тификатам безопасности так же приводят к увеличению количества случаев </w:t>
      </w:r>
      <w:r w:rsidR="00BA01BA">
        <w:rPr>
          <w:rFonts w:ascii="Times New Roman" w:hAnsi="Times New Roman"/>
          <w:iCs/>
          <w:sz w:val="28"/>
          <w:szCs w:val="28"/>
          <w:lang w:val="ru-RU"/>
        </w:rPr>
        <w:t>ИТ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 xml:space="preserve"> у детей</w:t>
      </w:r>
      <w:r w:rsidR="006727AB">
        <w:rPr>
          <w:rFonts w:ascii="Times New Roman" w:hAnsi="Times New Roman"/>
          <w:iCs/>
          <w:sz w:val="28"/>
          <w:szCs w:val="28"/>
          <w:lang w:val="ru-RU"/>
        </w:rPr>
        <w:t xml:space="preserve"> [11,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31]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402DB9AA" w14:textId="77777777" w:rsidR="00527C22" w:rsidRPr="002507FC" w:rsidRDefault="00527C22" w:rsidP="00527C22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35388FDE" w14:textId="42E9CB04" w:rsidR="00527C22" w:rsidRPr="00327AFE" w:rsidRDefault="00AC2485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7120">
        <w:rPr>
          <w:rFonts w:ascii="Times New Roman" w:hAnsi="Times New Roman"/>
          <w:b/>
          <w:sz w:val="28"/>
          <w:szCs w:val="28"/>
          <w:lang w:val="ru-RU"/>
        </w:rPr>
        <w:t>Все пациенты с трихобезоарами в обязательном порядке должны состоять на учете у психоневролога и в плановом порядке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,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 xml:space="preserve"> после удаления инородного тела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,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 xml:space="preserve"> проходить диагностическую ЭГДС каждые 6-12 месяцев в течении 2-3 лет для предотвращения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 xml:space="preserve"> повторного образования безоара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9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>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27C22" w:rsidRPr="00C67E5F">
        <w:rPr>
          <w:rFonts w:ascii="Times New Roman" w:hAnsi="Times New Roman"/>
          <w:b/>
          <w:sz w:val="28"/>
          <w:szCs w:val="28"/>
          <w:lang w:val="ru-RU"/>
        </w:rPr>
        <w:t xml:space="preserve">(УУР – А, УДД – 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3</w:t>
      </w:r>
      <w:r w:rsidR="00527C22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.</w:t>
      </w:r>
    </w:p>
    <w:p w14:paraId="1DE8F58A" w14:textId="730282CF" w:rsidR="000341FB" w:rsidRDefault="00527C22" w:rsidP="00527C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9E283B">
        <w:rPr>
          <w:rFonts w:ascii="Times New Roman" w:hAnsi="Times New Roman"/>
          <w:i/>
          <w:sz w:val="28"/>
          <w:szCs w:val="28"/>
          <w:lang w:val="ru-RU"/>
        </w:rPr>
        <w:t>Комментарии</w:t>
      </w:r>
      <w:r w:rsidRPr="009E283B">
        <w:rPr>
          <w:rFonts w:ascii="Times New Roman" w:hAnsi="Times New Roman"/>
          <w:iCs/>
          <w:sz w:val="28"/>
          <w:szCs w:val="28"/>
          <w:lang w:val="ru-RU"/>
        </w:rPr>
        <w:t>.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 xml:space="preserve"> Лечение неврозов, обуславливающее возникновение трихобезоаров должно проходить с привлечением психологов и обязательными беседами с 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>р</w:t>
      </w:r>
      <w:r w:rsidR="009E283B" w:rsidRPr="009E283B">
        <w:rPr>
          <w:rFonts w:ascii="Times New Roman" w:hAnsi="Times New Roman"/>
          <w:iCs/>
          <w:sz w:val="28"/>
          <w:szCs w:val="28"/>
          <w:lang w:val="ru-RU"/>
        </w:rPr>
        <w:t>одителями детей имеющих подобные рассторойств</w:t>
      </w:r>
      <w:r w:rsidR="009E283B">
        <w:rPr>
          <w:rFonts w:ascii="Times New Roman" w:hAnsi="Times New Roman"/>
          <w:iCs/>
          <w:sz w:val="28"/>
          <w:szCs w:val="28"/>
          <w:lang w:val="ru-RU"/>
        </w:rPr>
        <w:t>а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[11]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0BE5E167" w14:textId="77777777" w:rsidR="00527C22" w:rsidRPr="00527C22" w:rsidRDefault="00527C22" w:rsidP="00527C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D04D243" w14:textId="11A4218A" w:rsidR="00527C22" w:rsidRPr="00327AFE" w:rsidRDefault="00995132" w:rsidP="00F32BD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97120">
        <w:rPr>
          <w:rFonts w:ascii="Times New Roman" w:hAnsi="Times New Roman"/>
          <w:b/>
          <w:sz w:val="28"/>
          <w:szCs w:val="28"/>
          <w:lang w:val="ru-RU"/>
        </w:rPr>
        <w:t>П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ри выявлении патологии пищевода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>, обусловивше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й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727AB">
        <w:rPr>
          <w:rFonts w:ascii="Times New Roman" w:hAnsi="Times New Roman"/>
          <w:b/>
          <w:sz w:val="28"/>
          <w:szCs w:val="28"/>
          <w:lang w:val="ru-RU"/>
        </w:rPr>
        <w:t>вклинение пищевого комка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 xml:space="preserve"> (рубцовые стриктуры, эозинофильный эзофагит, опухоль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>и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 xml:space="preserve">т.д.) </w:t>
      </w:r>
      <w:r w:rsidR="001769D4" w:rsidRPr="00697120">
        <w:rPr>
          <w:rFonts w:ascii="Times New Roman" w:hAnsi="Times New Roman"/>
          <w:b/>
          <w:sz w:val="28"/>
          <w:szCs w:val="28"/>
          <w:lang w:val="ru-RU"/>
        </w:rPr>
        <w:t xml:space="preserve"> показано </w:t>
      </w:r>
      <w:r w:rsidRPr="00697120">
        <w:rPr>
          <w:rFonts w:ascii="Times New Roman" w:hAnsi="Times New Roman"/>
          <w:b/>
          <w:sz w:val="28"/>
          <w:szCs w:val="28"/>
          <w:lang w:val="ru-RU"/>
        </w:rPr>
        <w:t>лечение основного заболевания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E7BF6" w:rsidRPr="009A4673">
        <w:rPr>
          <w:rFonts w:ascii="Times New Roman" w:hAnsi="Times New Roman"/>
          <w:b/>
          <w:sz w:val="28"/>
          <w:szCs w:val="28"/>
          <w:lang w:val="ru-RU"/>
        </w:rPr>
        <w:t>[</w:t>
      </w:r>
      <w:r w:rsidR="00C769A3">
        <w:rPr>
          <w:rFonts w:ascii="Times New Roman" w:hAnsi="Times New Roman"/>
          <w:b/>
          <w:sz w:val="28"/>
          <w:szCs w:val="28"/>
          <w:lang w:val="ru-RU"/>
        </w:rPr>
        <w:t>7, 9, 16</w:t>
      </w:r>
      <w:r w:rsidR="004E7BF6">
        <w:rPr>
          <w:rFonts w:ascii="Times New Roman" w:hAnsi="Times New Roman"/>
          <w:b/>
          <w:sz w:val="28"/>
          <w:szCs w:val="28"/>
          <w:lang w:val="ru-RU"/>
        </w:rPr>
        <w:t xml:space="preserve"> ]</w:t>
      </w:r>
      <w:r w:rsidR="004E7BF6" w:rsidRPr="004805E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>(УУР – А, УДД – 3</w:t>
      </w:r>
      <w:r w:rsidR="00527C22" w:rsidRPr="00C67E5F">
        <w:rPr>
          <w:rFonts w:ascii="Times New Roman" w:hAnsi="Times New Roman"/>
          <w:b/>
          <w:sz w:val="28"/>
          <w:szCs w:val="28"/>
          <w:lang w:val="ru-RU"/>
        </w:rPr>
        <w:t>)</w:t>
      </w:r>
      <w:r w:rsidR="00527C22">
        <w:rPr>
          <w:rFonts w:ascii="Times New Roman" w:hAnsi="Times New Roman"/>
          <w:b/>
          <w:sz w:val="28"/>
          <w:szCs w:val="28"/>
          <w:lang w:val="ru-RU"/>
        </w:rPr>
        <w:t>.</w:t>
      </w:r>
      <w:r w:rsidR="002507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6816B14" w14:textId="36C34D57" w:rsidR="000341FB" w:rsidRDefault="00527C22" w:rsidP="00527C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527C22">
        <w:rPr>
          <w:rFonts w:ascii="Times New Roman" w:hAnsi="Times New Roman"/>
          <w:i/>
          <w:sz w:val="28"/>
          <w:szCs w:val="28"/>
          <w:lang w:val="ru-RU"/>
        </w:rPr>
        <w:t>Комментарии.</w:t>
      </w:r>
      <w:r w:rsidR="009E283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A01B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A01BA" w:rsidRPr="00BA01BA">
        <w:rPr>
          <w:rFonts w:ascii="Times New Roman" w:hAnsi="Times New Roman"/>
          <w:iCs/>
          <w:sz w:val="28"/>
          <w:szCs w:val="28"/>
          <w:lang w:val="ru-RU"/>
        </w:rPr>
        <w:t>После верификации заболевания, которое обусловило фиксацию его в просвете пищевода рекомендуется сразу приступить к его лечению</w:t>
      </w:r>
      <w:r w:rsidR="00A63AB8">
        <w:rPr>
          <w:rFonts w:ascii="Times New Roman" w:hAnsi="Times New Roman"/>
          <w:iCs/>
          <w:sz w:val="28"/>
          <w:szCs w:val="28"/>
          <w:lang w:val="ru-RU"/>
        </w:rPr>
        <w:t xml:space="preserve"> для предотв</w:t>
      </w:r>
      <w:r w:rsidR="00BA01BA">
        <w:rPr>
          <w:rFonts w:ascii="Times New Roman" w:hAnsi="Times New Roman"/>
          <w:iCs/>
          <w:sz w:val="28"/>
          <w:szCs w:val="28"/>
          <w:lang w:val="ru-RU"/>
        </w:rPr>
        <w:t>р</w:t>
      </w:r>
      <w:r w:rsidR="00A63AB8">
        <w:rPr>
          <w:rFonts w:ascii="Times New Roman" w:hAnsi="Times New Roman"/>
          <w:iCs/>
          <w:sz w:val="28"/>
          <w:szCs w:val="28"/>
          <w:lang w:val="ru-RU"/>
        </w:rPr>
        <w:t>а</w:t>
      </w:r>
      <w:r w:rsidR="00BA01BA">
        <w:rPr>
          <w:rFonts w:ascii="Times New Roman" w:hAnsi="Times New Roman"/>
          <w:iCs/>
          <w:sz w:val="28"/>
          <w:szCs w:val="28"/>
          <w:lang w:val="ru-RU"/>
        </w:rPr>
        <w:t>щения повторного попадания инородного тела</w:t>
      </w:r>
      <w:r w:rsidR="006727AB" w:rsidRPr="006727AB">
        <w:rPr>
          <w:rFonts w:ascii="Times New Roman" w:hAnsi="Times New Roman"/>
          <w:iCs/>
          <w:sz w:val="28"/>
          <w:szCs w:val="28"/>
          <w:lang w:val="ru-RU"/>
        </w:rPr>
        <w:t xml:space="preserve"> [16]</w:t>
      </w:r>
      <w:r w:rsidR="000341FB">
        <w:rPr>
          <w:rFonts w:ascii="Times New Roman" w:hAnsi="Times New Roman"/>
          <w:iCs/>
          <w:sz w:val="28"/>
          <w:szCs w:val="28"/>
          <w:lang w:val="ru-RU"/>
        </w:rPr>
        <w:t>.</w:t>
      </w:r>
    </w:p>
    <w:p w14:paraId="682B1E7F" w14:textId="7D7AC98F" w:rsidR="000A61B3" w:rsidRPr="00E003B5" w:rsidRDefault="00E67B54" w:rsidP="00A63AB8">
      <w:pPr>
        <w:rPr>
          <w:rFonts w:ascii="Times New Roman" w:hAnsi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sz w:val="28"/>
          <w:szCs w:val="28"/>
          <w:lang w:val="ru-RU"/>
        </w:rPr>
        <w:br w:type="page"/>
      </w:r>
      <w:r w:rsidR="00C2297A" w:rsidRPr="00E003B5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6.</w:t>
      </w:r>
      <w:r w:rsidR="00697120">
        <w:rPr>
          <w:rFonts w:ascii="Times New Roman" w:hAnsi="Times New Roman"/>
          <w:b/>
          <w:caps/>
          <w:sz w:val="28"/>
          <w:szCs w:val="28"/>
          <w:lang w:val="ru-RU"/>
        </w:rPr>
        <w:t xml:space="preserve"> </w:t>
      </w:r>
      <w:r w:rsidR="002D5706" w:rsidRPr="00E003B5">
        <w:rPr>
          <w:rFonts w:ascii="Times New Roman" w:hAnsi="Times New Roman"/>
          <w:b/>
          <w:caps/>
          <w:sz w:val="28"/>
          <w:szCs w:val="28"/>
          <w:lang w:val="ru-RU"/>
        </w:rPr>
        <w:t>Организация медицинской помощи</w:t>
      </w:r>
    </w:p>
    <w:p w14:paraId="4D05E5FC" w14:textId="709D95D1" w:rsidR="00CB3A59" w:rsidRPr="00CB3A59" w:rsidRDefault="00E50A18" w:rsidP="00CB3A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130B1F">
        <w:rPr>
          <w:rFonts w:ascii="Times New Roman" w:hAnsi="Times New Roman"/>
          <w:sz w:val="28"/>
          <w:szCs w:val="28"/>
          <w:lang w:val="ru-RU"/>
        </w:rPr>
        <w:t>ИТ ЖКТ не требует лечения на этапе оказания скорой медицинской помощи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 xml:space="preserve"> [8]</w:t>
      </w:r>
      <w:r w:rsidR="00130B1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B3A59">
        <w:rPr>
          <w:rFonts w:ascii="Times New Roman" w:hAnsi="Times New Roman"/>
          <w:sz w:val="28"/>
          <w:szCs w:val="28"/>
          <w:lang w:val="ru-RU"/>
        </w:rPr>
        <w:t>При обращении пациента с по</w:t>
      </w:r>
      <w:r w:rsidR="00CB3A59" w:rsidRPr="00CB3A59">
        <w:rPr>
          <w:rFonts w:ascii="Times New Roman" w:hAnsi="Times New Roman"/>
          <w:sz w:val="28"/>
          <w:szCs w:val="28"/>
          <w:lang w:val="ru-RU"/>
        </w:rPr>
        <w:t>дозрением на инородное тело пищевода</w:t>
      </w:r>
      <w:r w:rsidR="00CB3A59">
        <w:rPr>
          <w:rFonts w:ascii="Times New Roman" w:hAnsi="Times New Roman"/>
          <w:sz w:val="28"/>
          <w:szCs w:val="28"/>
          <w:lang w:val="ru-RU"/>
        </w:rPr>
        <w:t xml:space="preserve"> в амбулаторную сеть</w:t>
      </w:r>
      <w:r w:rsidR="00CB3A59" w:rsidRPr="00CB3A59">
        <w:rPr>
          <w:rFonts w:ascii="Times New Roman" w:hAnsi="Times New Roman"/>
          <w:sz w:val="28"/>
          <w:szCs w:val="28"/>
          <w:lang w:val="ru-RU"/>
        </w:rPr>
        <w:t xml:space="preserve"> необходимо произвести обзорную рентгенограмму шейного отдела пищевода, направить больного в стационар, где е</w:t>
      </w:r>
      <w:r w:rsidR="00CB3A59">
        <w:rPr>
          <w:rFonts w:ascii="Times New Roman" w:hAnsi="Times New Roman"/>
          <w:sz w:val="28"/>
          <w:szCs w:val="28"/>
          <w:lang w:val="ru-RU"/>
        </w:rPr>
        <w:t>сть ЛОР-специалисты и эндоскопи</w:t>
      </w:r>
      <w:r w:rsidR="00CB3A59" w:rsidRPr="00CB3A59">
        <w:rPr>
          <w:rFonts w:ascii="Times New Roman" w:hAnsi="Times New Roman"/>
          <w:sz w:val="28"/>
          <w:szCs w:val="28"/>
          <w:lang w:val="ru-RU"/>
        </w:rPr>
        <w:t>ческая служба. Не следует рекомендовать больному вызывать рвоту или пытаться протолкнуть инородное тело при помощи жесткой пищи.</w:t>
      </w:r>
    </w:p>
    <w:p w14:paraId="03A48469" w14:textId="3E19EBE1" w:rsidR="00130B1F" w:rsidRDefault="00CB3A59" w:rsidP="00CB3A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CB3A59">
        <w:rPr>
          <w:rFonts w:ascii="Times New Roman" w:hAnsi="Times New Roman"/>
          <w:sz w:val="28"/>
          <w:szCs w:val="28"/>
          <w:lang w:val="ru-RU"/>
        </w:rPr>
        <w:t>Для врачей скорой помощи:</w:t>
      </w:r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r w:rsidRPr="00CB3A59">
        <w:rPr>
          <w:rFonts w:ascii="Times New Roman" w:hAnsi="Times New Roman"/>
          <w:sz w:val="28"/>
          <w:szCs w:val="28"/>
          <w:lang w:val="ru-RU"/>
        </w:rPr>
        <w:t>ри вызове на дом к больному с инородным телом пищевода или желудка не следует пытаться промыть пищевод и желудок. При наличии жалоб на боли при глотании, ощущение инородного тела и т.д., больной должен быть доставлен в многопрофильный стационар для осмотра и диагностики.</w:t>
      </w:r>
    </w:p>
    <w:p w14:paraId="593DD709" w14:textId="6FD9BCA9" w:rsidR="00A3787C" w:rsidRDefault="00130B1F" w:rsidP="002507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C2297A" w:rsidRPr="00F17287">
        <w:rPr>
          <w:rFonts w:ascii="Times New Roman" w:hAnsi="Times New Roman"/>
          <w:sz w:val="28"/>
          <w:szCs w:val="28"/>
          <w:lang w:val="ru-RU"/>
        </w:rPr>
        <w:t>Все пациенты с подозрением на ин</w:t>
      </w:r>
      <w:r w:rsidR="00527C22">
        <w:rPr>
          <w:rFonts w:ascii="Times New Roman" w:hAnsi="Times New Roman"/>
          <w:sz w:val="28"/>
          <w:szCs w:val="28"/>
          <w:lang w:val="ru-RU"/>
        </w:rPr>
        <w:t>о</w:t>
      </w:r>
      <w:r w:rsidR="00C2297A" w:rsidRPr="00F17287">
        <w:rPr>
          <w:rFonts w:ascii="Times New Roman" w:hAnsi="Times New Roman"/>
          <w:sz w:val="28"/>
          <w:szCs w:val="28"/>
          <w:lang w:val="ru-RU"/>
        </w:rPr>
        <w:t>родное тело пищеварительного тракта должны быть госпитализированы в многопрофильный стационар, распол</w:t>
      </w:r>
      <w:r w:rsidR="00E50A18">
        <w:rPr>
          <w:rFonts w:ascii="Times New Roman" w:hAnsi="Times New Roman"/>
          <w:sz w:val="28"/>
          <w:szCs w:val="28"/>
          <w:lang w:val="ru-RU"/>
        </w:rPr>
        <w:t xml:space="preserve">агающий круглосуточной </w:t>
      </w:r>
      <w:r w:rsidR="00A3787C">
        <w:rPr>
          <w:rFonts w:ascii="Times New Roman" w:hAnsi="Times New Roman"/>
          <w:sz w:val="28"/>
          <w:szCs w:val="28"/>
          <w:lang w:val="ru-RU"/>
        </w:rPr>
        <w:t xml:space="preserve">эндоскопической службой. </w:t>
      </w:r>
      <w:r>
        <w:rPr>
          <w:rFonts w:ascii="Times New Roman" w:hAnsi="Times New Roman"/>
          <w:sz w:val="28"/>
          <w:szCs w:val="28"/>
          <w:lang w:val="ru-RU"/>
        </w:rPr>
        <w:t>При отказе от медицинской эвакуации в больницу – актив в поликлинику</w:t>
      </w:r>
      <w:r w:rsidR="006727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27AB" w:rsidRPr="006727AB">
        <w:rPr>
          <w:rFonts w:ascii="Times New Roman" w:hAnsi="Times New Roman"/>
          <w:sz w:val="28"/>
          <w:szCs w:val="28"/>
          <w:lang w:val="ru-RU"/>
        </w:rPr>
        <w:t>[8]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346F5980" w14:textId="77777777" w:rsidR="00A3787C" w:rsidRPr="00F17287" w:rsidRDefault="00A3787C" w:rsidP="00130B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Врач–эндоскопист, оказывающий помощь пациентам с ИТ долж</w:t>
      </w:r>
      <w:r w:rsidRPr="00F17287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F17287">
        <w:rPr>
          <w:rFonts w:ascii="Times New Roman" w:hAnsi="Times New Roman"/>
          <w:sz w:val="28"/>
          <w:szCs w:val="28"/>
          <w:lang w:val="ru-RU"/>
        </w:rPr>
        <w:t xml:space="preserve"> обладать достаточной квалификацией. </w:t>
      </w:r>
    </w:p>
    <w:p w14:paraId="2EC94630" w14:textId="77777777" w:rsidR="00527C22" w:rsidRDefault="00C2297A" w:rsidP="00A3787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0A18">
        <w:rPr>
          <w:rFonts w:ascii="Times New Roman" w:hAnsi="Times New Roman"/>
          <w:sz w:val="28"/>
          <w:szCs w:val="28"/>
          <w:lang w:val="ru-RU"/>
        </w:rPr>
        <w:tab/>
        <w:t>Эндоскопический к</w:t>
      </w:r>
      <w:r w:rsidR="00E50A18" w:rsidRPr="00F17287">
        <w:rPr>
          <w:rFonts w:ascii="Times New Roman" w:hAnsi="Times New Roman"/>
          <w:sz w:val="28"/>
          <w:szCs w:val="28"/>
          <w:lang w:val="ru-RU"/>
        </w:rPr>
        <w:t>абинет или операционная должны быть оснащены необходи</w:t>
      </w:r>
      <w:r w:rsidR="00E50A18">
        <w:rPr>
          <w:rFonts w:ascii="Times New Roman" w:hAnsi="Times New Roman"/>
          <w:sz w:val="28"/>
          <w:szCs w:val="28"/>
          <w:lang w:val="ru-RU"/>
        </w:rPr>
        <w:t>м</w:t>
      </w:r>
      <w:r w:rsidR="00E50A18" w:rsidRPr="00F17287">
        <w:rPr>
          <w:rFonts w:ascii="Times New Roman" w:hAnsi="Times New Roman"/>
          <w:sz w:val="28"/>
          <w:szCs w:val="28"/>
          <w:lang w:val="ru-RU"/>
        </w:rPr>
        <w:t>ым оборудованием и инструментарием</w:t>
      </w:r>
      <w:r w:rsidR="00E50A18">
        <w:rPr>
          <w:rFonts w:ascii="Times New Roman" w:hAnsi="Times New Roman"/>
          <w:sz w:val="28"/>
          <w:szCs w:val="28"/>
          <w:lang w:val="ru-RU"/>
        </w:rPr>
        <w:t xml:space="preserve">, в соответствии с нижеприведенным перечнем. </w:t>
      </w:r>
    </w:p>
    <w:p w14:paraId="7A966C3C" w14:textId="59CFEDE6" w:rsidR="00C2297A" w:rsidRPr="00CE2044" w:rsidRDefault="007D1A81" w:rsidP="00E50A18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Оснащение</w:t>
      </w:r>
      <w:r w:rsidR="00CE2044">
        <w:rPr>
          <w:rFonts w:ascii="Times New Roman" w:hAnsi="Times New Roman"/>
          <w:b/>
          <w:sz w:val="28"/>
          <w:szCs w:val="28"/>
          <w:lang w:val="ru-RU"/>
        </w:rPr>
        <w:t xml:space="preserve"> эндоскопи</w:t>
      </w:r>
      <w:r w:rsidR="008970F5">
        <w:rPr>
          <w:rFonts w:ascii="Times New Roman" w:hAnsi="Times New Roman"/>
          <w:b/>
          <w:sz w:val="28"/>
          <w:szCs w:val="28"/>
          <w:lang w:val="ru-RU"/>
        </w:rPr>
        <w:t>ческого кабинета</w:t>
      </w:r>
      <w:r w:rsidR="002929CC" w:rsidRPr="00CE2044">
        <w:rPr>
          <w:rFonts w:ascii="Times New Roman" w:hAnsi="Times New Roman"/>
          <w:b/>
          <w:sz w:val="28"/>
          <w:szCs w:val="28"/>
          <w:lang w:val="ru-RU"/>
        </w:rPr>
        <w:t>, необходимое для обеспечени</w:t>
      </w:r>
      <w:r w:rsidR="00CE2044">
        <w:rPr>
          <w:rFonts w:ascii="Times New Roman" w:hAnsi="Times New Roman"/>
          <w:b/>
          <w:sz w:val="28"/>
          <w:szCs w:val="28"/>
          <w:lang w:val="ru-RU"/>
        </w:rPr>
        <w:t xml:space="preserve">я </w:t>
      </w:r>
      <w:r w:rsidR="002929CC" w:rsidRPr="00CE2044">
        <w:rPr>
          <w:rFonts w:ascii="Times New Roman" w:hAnsi="Times New Roman"/>
          <w:b/>
          <w:sz w:val="28"/>
          <w:szCs w:val="28"/>
          <w:lang w:val="ru-RU"/>
        </w:rPr>
        <w:t xml:space="preserve"> помощи  пациентам с инородными  телами пищеварительного тракта</w:t>
      </w:r>
      <w:r w:rsidR="00CE2044" w:rsidRPr="00CE2044">
        <w:rPr>
          <w:rFonts w:ascii="Times New Roman" w:hAnsi="Times New Roman"/>
          <w:b/>
          <w:sz w:val="28"/>
          <w:szCs w:val="28"/>
          <w:lang w:val="ru-RU"/>
        </w:rPr>
        <w:t>:</w:t>
      </w:r>
    </w:p>
    <w:p w14:paraId="77C340F7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Видеоэндоскопическая система</w:t>
      </w:r>
    </w:p>
    <w:p w14:paraId="18A037A6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Видеоэндоскоп</w:t>
      </w:r>
      <w:r w:rsidR="00A3787C">
        <w:rPr>
          <w:rFonts w:ascii="Times New Roman" w:hAnsi="Times New Roman"/>
          <w:sz w:val="28"/>
          <w:szCs w:val="28"/>
          <w:lang w:val="ru-RU"/>
        </w:rPr>
        <w:t xml:space="preserve">ы </w:t>
      </w:r>
      <w:r w:rsidR="00A3787C" w:rsidRPr="00E50A18">
        <w:rPr>
          <w:rFonts w:ascii="Times New Roman" w:hAnsi="Times New Roman"/>
          <w:sz w:val="28"/>
          <w:szCs w:val="28"/>
          <w:lang w:val="ru-RU"/>
        </w:rPr>
        <w:t>(гастро</w:t>
      </w:r>
      <w:r w:rsidR="00A3787C">
        <w:rPr>
          <w:rFonts w:ascii="Times New Roman" w:hAnsi="Times New Roman"/>
          <w:sz w:val="28"/>
          <w:szCs w:val="28"/>
          <w:lang w:val="ru-RU"/>
        </w:rPr>
        <w:t xml:space="preserve">скоп и </w:t>
      </w:r>
      <w:r w:rsidR="00A3787C" w:rsidRPr="00E50A18">
        <w:rPr>
          <w:rFonts w:ascii="Times New Roman" w:hAnsi="Times New Roman"/>
          <w:sz w:val="28"/>
          <w:szCs w:val="28"/>
          <w:lang w:val="ru-RU"/>
        </w:rPr>
        <w:t>колоно</w:t>
      </w:r>
      <w:r w:rsidR="00A3787C">
        <w:rPr>
          <w:rFonts w:ascii="Times New Roman" w:hAnsi="Times New Roman"/>
          <w:sz w:val="28"/>
          <w:szCs w:val="28"/>
          <w:lang w:val="ru-RU"/>
        </w:rPr>
        <w:t>скоп</w:t>
      </w:r>
      <w:r w:rsidR="00A3787C" w:rsidRPr="00E50A18">
        <w:rPr>
          <w:rFonts w:ascii="Times New Roman" w:hAnsi="Times New Roman"/>
          <w:sz w:val="28"/>
          <w:szCs w:val="28"/>
          <w:lang w:val="ru-RU"/>
        </w:rPr>
        <w:t>)</w:t>
      </w:r>
      <w:r w:rsidRPr="00E50A18">
        <w:rPr>
          <w:rFonts w:ascii="Times New Roman" w:hAnsi="Times New Roman"/>
          <w:sz w:val="28"/>
          <w:szCs w:val="28"/>
          <w:lang w:val="ru-RU"/>
        </w:rPr>
        <w:t xml:space="preserve"> с широким инструментальным каналом и дополнительным каналом для подачи воды</w:t>
      </w:r>
      <w:r w:rsidR="00A3787C">
        <w:rPr>
          <w:rFonts w:ascii="Times New Roman" w:hAnsi="Times New Roman"/>
          <w:sz w:val="28"/>
          <w:szCs w:val="28"/>
          <w:lang w:val="ru-RU"/>
        </w:rPr>
        <w:t>.</w:t>
      </w:r>
      <w:r w:rsidR="00527C22" w:rsidRPr="00E50A1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2CA034C" w14:textId="77777777" w:rsidR="00D4712E" w:rsidRPr="00E50A18" w:rsidRDefault="00D4712E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Помпа для подачи воды</w:t>
      </w:r>
    </w:p>
    <w:p w14:paraId="55838EC8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Отсос-аспиратор</w:t>
      </w:r>
    </w:p>
    <w:p w14:paraId="33096054" w14:textId="77777777" w:rsidR="00CE2044" w:rsidRPr="00E50A18" w:rsidRDefault="00527C22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Инсуффлятор углекислого газа</w:t>
      </w:r>
    </w:p>
    <w:p w14:paraId="58234581" w14:textId="77777777" w:rsidR="00CE2044" w:rsidRPr="00E50A18" w:rsidRDefault="00E50A18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Электрохирургический блок с возможностью применения </w:t>
      </w:r>
      <w:r w:rsidR="00CE2044" w:rsidRPr="00E50A18">
        <w:rPr>
          <w:rFonts w:ascii="Times New Roman" w:hAnsi="Times New Roman"/>
          <w:sz w:val="28"/>
          <w:szCs w:val="28"/>
          <w:lang w:val="ru-RU"/>
        </w:rPr>
        <w:t>аргоноплазменн</w:t>
      </w:r>
      <w:r>
        <w:rPr>
          <w:rFonts w:ascii="Times New Roman" w:hAnsi="Times New Roman"/>
          <w:sz w:val="28"/>
          <w:szCs w:val="28"/>
          <w:lang w:val="ru-RU"/>
        </w:rPr>
        <w:t>ой коагуляции</w:t>
      </w:r>
    </w:p>
    <w:p w14:paraId="5C2E57FA" w14:textId="46A996CD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 xml:space="preserve">Захваты (тип «крокодил», тип «крысиный зуб») </w:t>
      </w:r>
    </w:p>
    <w:p w14:paraId="78F20428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Петли для полипэктоми</w:t>
      </w:r>
    </w:p>
    <w:p w14:paraId="779679C6" w14:textId="77777777" w:rsidR="00527C22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Щипцы для взятия биопсии</w:t>
      </w:r>
    </w:p>
    <w:p w14:paraId="62CA9BE3" w14:textId="7F384B2F" w:rsidR="00527C22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 xml:space="preserve">Корзины </w:t>
      </w:r>
      <w:r w:rsidR="002507FC">
        <w:rPr>
          <w:rFonts w:ascii="Times New Roman" w:hAnsi="Times New Roman"/>
          <w:sz w:val="28"/>
          <w:szCs w:val="28"/>
          <w:lang w:val="ru-RU"/>
        </w:rPr>
        <w:t>Дормиа</w:t>
      </w:r>
      <w:r w:rsidR="00D4712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1CB3027" w14:textId="42521AA5" w:rsidR="00CE2044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Мягкий дистальный колпачок</w:t>
      </w:r>
      <w:r w:rsidR="00527C22" w:rsidRPr="00E50A18">
        <w:rPr>
          <w:rFonts w:ascii="Times New Roman" w:hAnsi="Times New Roman"/>
          <w:sz w:val="28"/>
          <w:szCs w:val="28"/>
          <w:lang w:val="ru-RU"/>
        </w:rPr>
        <w:t>, с</w:t>
      </w:r>
      <w:r w:rsidR="007D1A81" w:rsidRPr="00E50A18">
        <w:rPr>
          <w:rFonts w:ascii="Times New Roman" w:hAnsi="Times New Roman"/>
          <w:sz w:val="28"/>
          <w:szCs w:val="28"/>
          <w:lang w:val="ru-RU"/>
        </w:rPr>
        <w:t>оответс</w:t>
      </w:r>
      <w:r w:rsidR="00527C22" w:rsidRPr="00E50A18">
        <w:rPr>
          <w:rFonts w:ascii="Times New Roman" w:hAnsi="Times New Roman"/>
          <w:sz w:val="28"/>
          <w:szCs w:val="28"/>
          <w:lang w:val="ru-RU"/>
        </w:rPr>
        <w:t>т</w:t>
      </w:r>
      <w:r w:rsidR="007D1A81" w:rsidRPr="00E50A18">
        <w:rPr>
          <w:rFonts w:ascii="Times New Roman" w:hAnsi="Times New Roman"/>
          <w:sz w:val="28"/>
          <w:szCs w:val="28"/>
          <w:lang w:val="ru-RU"/>
        </w:rPr>
        <w:t>вующий диаметру имеющегося в наличии видеоэндоскопа</w:t>
      </w:r>
    </w:p>
    <w:p w14:paraId="4C2E297B" w14:textId="77777777" w:rsidR="00E67B54" w:rsidRPr="00E67B54" w:rsidRDefault="00E67B54" w:rsidP="00E67B5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7B54">
        <w:rPr>
          <w:rFonts w:ascii="Times New Roman" w:hAnsi="Times New Roman"/>
          <w:sz w:val="28"/>
          <w:szCs w:val="28"/>
          <w:lang w:val="ru-RU"/>
        </w:rPr>
        <w:t>Мягкий конус, надевающийся на дистальный конец эндоскопа</w:t>
      </w:r>
    </w:p>
    <w:p w14:paraId="21FA3518" w14:textId="639F889D" w:rsidR="00E67B54" w:rsidRPr="00E67B54" w:rsidRDefault="00E67B54" w:rsidP="00E67B5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Сетка-ловушка</w:t>
      </w:r>
    </w:p>
    <w:p w14:paraId="3B031618" w14:textId="247C1059" w:rsidR="00CE2044" w:rsidRPr="00E67B54" w:rsidRDefault="00CE2044" w:rsidP="00E67B54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7B54">
        <w:rPr>
          <w:rFonts w:ascii="Times New Roman" w:hAnsi="Times New Roman"/>
          <w:sz w:val="28"/>
          <w:szCs w:val="28"/>
          <w:lang w:val="ru-RU"/>
        </w:rPr>
        <w:t>Шинирующ</w:t>
      </w:r>
      <w:r w:rsidR="002507FC" w:rsidRPr="00E67B54">
        <w:rPr>
          <w:rFonts w:ascii="Times New Roman" w:hAnsi="Times New Roman"/>
          <w:sz w:val="28"/>
          <w:szCs w:val="28"/>
          <w:lang w:val="ru-RU"/>
        </w:rPr>
        <w:t xml:space="preserve">ий </w:t>
      </w:r>
      <w:r w:rsidRPr="00E67B54">
        <w:rPr>
          <w:rFonts w:ascii="Times New Roman" w:hAnsi="Times New Roman"/>
          <w:sz w:val="28"/>
          <w:szCs w:val="28"/>
          <w:lang w:val="ru-RU"/>
        </w:rPr>
        <w:t>т</w:t>
      </w:r>
      <w:r w:rsidR="002507FC" w:rsidRPr="00E67B54">
        <w:rPr>
          <w:rFonts w:ascii="Times New Roman" w:hAnsi="Times New Roman"/>
          <w:sz w:val="28"/>
          <w:szCs w:val="28"/>
          <w:lang w:val="ru-RU"/>
        </w:rPr>
        <w:t>убус для эндоскопа</w:t>
      </w:r>
    </w:p>
    <w:p w14:paraId="00736CF7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Клипирующее устройство</w:t>
      </w:r>
    </w:p>
    <w:p w14:paraId="6727F5D4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Клипсы</w:t>
      </w:r>
    </w:p>
    <w:p w14:paraId="030EA568" w14:textId="77777777" w:rsidR="00CE2044" w:rsidRPr="00E50A18" w:rsidRDefault="00CE2044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Инъектор</w:t>
      </w:r>
    </w:p>
    <w:p w14:paraId="63EC281F" w14:textId="77777777" w:rsidR="00CE2044" w:rsidRDefault="007D1A81" w:rsidP="00F32BDC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50A18">
        <w:rPr>
          <w:rFonts w:ascii="Times New Roman" w:hAnsi="Times New Roman"/>
          <w:sz w:val="28"/>
          <w:szCs w:val="28"/>
          <w:lang w:val="ru-RU"/>
        </w:rPr>
        <w:t>Коагуляционные щипцы</w:t>
      </w:r>
    </w:p>
    <w:p w14:paraId="1027152A" w14:textId="5F0AC8CC" w:rsidR="005D797E" w:rsidRPr="00421667" w:rsidRDefault="00CD183C" w:rsidP="00CD183C">
      <w:pPr>
        <w:suppressAutoHyphens/>
        <w:autoSpaceDE w:val="0"/>
        <w:autoSpaceDN w:val="0"/>
        <w:adjustRightInd w:val="0"/>
        <w:spacing w:after="0" w:line="360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5D797E" w:rsidRPr="00421667">
        <w:rPr>
          <w:rFonts w:ascii="Times New Roman" w:hAnsi="Times New Roman"/>
          <w:sz w:val="28"/>
          <w:szCs w:val="28"/>
          <w:lang w:val="ru-RU"/>
        </w:rPr>
        <w:t>Консервативное ведение пациентов (динамическое наблюдение за тупым, инертным и небольшим (до 2</w:t>
      </w:r>
      <w:r w:rsidR="00916508">
        <w:rPr>
          <w:rFonts w:ascii="Times New Roman" w:hAnsi="Times New Roman"/>
          <w:sz w:val="28"/>
          <w:szCs w:val="28"/>
          <w:lang w:val="ru-RU"/>
        </w:rPr>
        <w:t xml:space="preserve"> – 2,5 см</w:t>
      </w:r>
      <w:r w:rsidR="005D797E" w:rsidRPr="00421667">
        <w:rPr>
          <w:rFonts w:ascii="Times New Roman" w:hAnsi="Times New Roman"/>
          <w:sz w:val="28"/>
          <w:szCs w:val="28"/>
          <w:lang w:val="ru-RU"/>
        </w:rPr>
        <w:t xml:space="preserve">) инородным телом ЖКТ </w:t>
      </w:r>
      <w:r w:rsidR="00421667" w:rsidRPr="00421667">
        <w:rPr>
          <w:rFonts w:ascii="Times New Roman" w:hAnsi="Times New Roman"/>
          <w:sz w:val="28"/>
          <w:szCs w:val="28"/>
          <w:lang w:val="ru-RU"/>
        </w:rPr>
        <w:t xml:space="preserve">без клинических проявлений </w:t>
      </w:r>
      <w:r w:rsidR="005D797E" w:rsidRPr="00421667">
        <w:rPr>
          <w:rFonts w:ascii="Times New Roman" w:hAnsi="Times New Roman"/>
          <w:sz w:val="28"/>
          <w:szCs w:val="28"/>
          <w:lang w:val="ru-RU"/>
        </w:rPr>
        <w:t>возможно в амбулаторном п</w:t>
      </w:r>
      <w:r w:rsidR="00421667" w:rsidRPr="00421667">
        <w:rPr>
          <w:rFonts w:ascii="Times New Roman" w:hAnsi="Times New Roman"/>
          <w:sz w:val="28"/>
          <w:szCs w:val="28"/>
          <w:lang w:val="ru-RU"/>
        </w:rPr>
        <w:t>о</w:t>
      </w:r>
      <w:r w:rsidR="005D797E" w:rsidRPr="00421667">
        <w:rPr>
          <w:rFonts w:ascii="Times New Roman" w:hAnsi="Times New Roman"/>
          <w:sz w:val="28"/>
          <w:szCs w:val="28"/>
          <w:lang w:val="ru-RU"/>
        </w:rPr>
        <w:t>рядке</w:t>
      </w:r>
      <w:r w:rsidR="00421667" w:rsidRPr="00421667">
        <w:rPr>
          <w:rFonts w:ascii="Times New Roman" w:hAnsi="Times New Roman"/>
          <w:sz w:val="28"/>
          <w:szCs w:val="28"/>
          <w:lang w:val="ru-RU"/>
        </w:rPr>
        <w:t>.</w:t>
      </w:r>
      <w:r w:rsidR="005D797E" w:rsidRPr="00421667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75CC26F2" w14:textId="0E9428D4" w:rsidR="00CD183C" w:rsidRPr="00CD183C" w:rsidRDefault="00421667" w:rsidP="00CD183C">
      <w:pPr>
        <w:suppressAutoHyphens/>
        <w:autoSpaceDE w:val="0"/>
        <w:autoSpaceDN w:val="0"/>
        <w:adjustRightInd w:val="0"/>
        <w:spacing w:after="0" w:line="360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CD183C">
        <w:rPr>
          <w:rFonts w:ascii="Times New Roman" w:hAnsi="Times New Roman"/>
          <w:sz w:val="28"/>
          <w:szCs w:val="28"/>
          <w:lang w:val="ru-RU"/>
        </w:rPr>
        <w:t>П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ациент может быть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выписан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 из стационара непосредственно после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6508">
        <w:rPr>
          <w:rFonts w:ascii="Times New Roman" w:hAnsi="Times New Roman"/>
          <w:sz w:val="28"/>
          <w:szCs w:val="28"/>
          <w:lang w:val="ru-RU"/>
        </w:rPr>
        <w:t xml:space="preserve">успешного и безопасного 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удаления инородного тела</w:t>
      </w:r>
      <w:r w:rsidR="00CD183C">
        <w:rPr>
          <w:rFonts w:ascii="Times New Roman" w:hAnsi="Times New Roman"/>
          <w:sz w:val="28"/>
          <w:szCs w:val="28"/>
          <w:lang w:val="ru-RU"/>
        </w:rPr>
        <w:t>, если отсутствуют клинические проявления ИТ-ассоциированных осложнений, а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 xml:space="preserve"> при осмотре места </w:t>
      </w:r>
      <w:r w:rsidR="00916508">
        <w:rPr>
          <w:rFonts w:ascii="Times New Roman" w:hAnsi="Times New Roman"/>
          <w:sz w:val="28"/>
          <w:szCs w:val="28"/>
          <w:lang w:val="ru-RU"/>
        </w:rPr>
        <w:t>расположения/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 xml:space="preserve">фиксации 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ИТ 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не выявл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ено 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никаких серьезных повреждений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>стенки пищевода</w:t>
      </w:r>
      <w:r w:rsidR="00CD183C">
        <w:rPr>
          <w:rFonts w:ascii="Times New Roman" w:hAnsi="Times New Roman"/>
          <w:sz w:val="28"/>
          <w:szCs w:val="28"/>
          <w:lang w:val="ru-RU"/>
        </w:rPr>
        <w:t>,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 xml:space="preserve"> желудка или двенадцатиперстной кишки</w:t>
      </w:r>
      <w:r w:rsidR="00CD183C">
        <w:rPr>
          <w:rFonts w:ascii="Times New Roman" w:hAnsi="Times New Roman"/>
          <w:sz w:val="28"/>
          <w:szCs w:val="28"/>
          <w:lang w:val="ru-RU"/>
        </w:rPr>
        <w:t>.</w:t>
      </w:r>
      <w:r w:rsidR="00CD183C" w:rsidRPr="00CD183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3FF0228" w14:textId="55994C1D" w:rsidR="00CD183C" w:rsidRDefault="00916508" w:rsidP="00916508">
      <w:pPr>
        <w:suppressAutoHyphens/>
        <w:autoSpaceDE w:val="0"/>
        <w:autoSpaceDN w:val="0"/>
        <w:adjustRightInd w:val="0"/>
        <w:spacing w:line="360" w:lineRule="auto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ab/>
      </w:r>
      <w:r w:rsidR="00CD183C" w:rsidRPr="00CD183C">
        <w:rPr>
          <w:rFonts w:ascii="Times New Roman" w:hAnsi="Times New Roman"/>
          <w:sz w:val="28"/>
          <w:lang w:val="ru-RU"/>
        </w:rPr>
        <w:t xml:space="preserve">Больные с травмами пищевода </w:t>
      </w:r>
      <w:r w:rsidR="00D30563">
        <w:rPr>
          <w:rFonts w:ascii="Times New Roman" w:hAnsi="Times New Roman"/>
          <w:sz w:val="28"/>
          <w:lang w:val="ru-RU"/>
        </w:rPr>
        <w:t>3-</w:t>
      </w:r>
      <w:r w:rsidR="00CD183C" w:rsidRPr="00CD183C">
        <w:rPr>
          <w:rFonts w:ascii="Times New Roman" w:hAnsi="Times New Roman"/>
          <w:sz w:val="28"/>
          <w:lang w:val="ru-RU"/>
        </w:rPr>
        <w:t xml:space="preserve">5 степеней </w:t>
      </w:r>
      <w:r w:rsidR="00CD183C">
        <w:rPr>
          <w:rFonts w:ascii="Times New Roman" w:hAnsi="Times New Roman"/>
          <w:sz w:val="28"/>
          <w:lang w:val="ru-RU"/>
        </w:rPr>
        <w:t xml:space="preserve">(приложение Г1) </w:t>
      </w:r>
      <w:r w:rsidR="00CD183C" w:rsidRPr="00CD183C">
        <w:rPr>
          <w:rFonts w:ascii="Times New Roman" w:hAnsi="Times New Roman"/>
          <w:sz w:val="28"/>
          <w:lang w:val="ru-RU"/>
        </w:rPr>
        <w:t>должны получать лечение в условиях стационара.</w:t>
      </w:r>
      <w:r w:rsidR="00CD183C">
        <w:rPr>
          <w:rFonts w:ascii="Times New Roman" w:hAnsi="Times New Roman"/>
          <w:sz w:val="28"/>
          <w:lang w:val="ru-RU"/>
        </w:rPr>
        <w:t xml:space="preserve"> Также </w:t>
      </w:r>
      <w:r w:rsidR="00CD183C" w:rsidRPr="00020DD8">
        <w:rPr>
          <w:rFonts w:ascii="Times New Roman" w:hAnsi="Times New Roman"/>
          <w:sz w:val="28"/>
          <w:szCs w:val="28"/>
          <w:lang w:val="ru-RU"/>
        </w:rPr>
        <w:t>подлежат госпитали</w:t>
      </w:r>
      <w:r w:rsidR="00CD183C">
        <w:rPr>
          <w:rFonts w:ascii="Times New Roman" w:hAnsi="Times New Roman"/>
          <w:sz w:val="28"/>
          <w:szCs w:val="28"/>
          <w:lang w:val="ru-RU"/>
        </w:rPr>
        <w:t xml:space="preserve">зации в хирургический стационар </w:t>
      </w:r>
      <w:r w:rsidR="00CD183C" w:rsidRPr="001769D4">
        <w:rPr>
          <w:rFonts w:ascii="Times New Roman" w:hAnsi="Times New Roman"/>
          <w:sz w:val="28"/>
          <w:lang w:val="ru-RU"/>
        </w:rPr>
        <w:t>больные с неподтвержденным инородным телом, но с выя</w:t>
      </w:r>
      <w:r w:rsidR="00CD183C">
        <w:rPr>
          <w:rFonts w:ascii="Times New Roman" w:hAnsi="Times New Roman"/>
          <w:sz w:val="28"/>
          <w:lang w:val="ru-RU"/>
        </w:rPr>
        <w:t>вленной травмой стенок пищевода;</w:t>
      </w:r>
      <w:r w:rsidR="00CD183C" w:rsidRPr="001769D4">
        <w:rPr>
          <w:rFonts w:ascii="Times New Roman" w:hAnsi="Times New Roman"/>
          <w:sz w:val="28"/>
          <w:lang w:val="ru-RU"/>
        </w:rPr>
        <w:t xml:space="preserve"> больные с выявленной </w:t>
      </w:r>
      <w:r w:rsidR="008124DD" w:rsidRPr="008124DD">
        <w:rPr>
          <w:rFonts w:ascii="Times New Roman" w:hAnsi="Times New Roman"/>
          <w:sz w:val="28"/>
          <w:lang w:val="ru-RU"/>
        </w:rPr>
        <w:t>патологией пищевода, симулировавшей инородное тело (кандидозный эзофагит,</w:t>
      </w:r>
      <w:r w:rsidR="00D4712E">
        <w:rPr>
          <w:rFonts w:ascii="Times New Roman" w:hAnsi="Times New Roman"/>
          <w:sz w:val="28"/>
          <w:lang w:val="ru-RU"/>
        </w:rPr>
        <w:t xml:space="preserve"> </w:t>
      </w:r>
      <w:r w:rsidR="008124DD" w:rsidRPr="008124DD">
        <w:rPr>
          <w:rFonts w:ascii="Times New Roman" w:hAnsi="Times New Roman"/>
          <w:sz w:val="28"/>
          <w:lang w:val="ru-RU"/>
        </w:rPr>
        <w:t xml:space="preserve">рефлюкс-эзофагит, эозинофильный эзофагит, после перенесенных острых нарушений мозгового крообращения, дебюты </w:t>
      </w:r>
      <w:r w:rsidR="008124DD" w:rsidRPr="008124DD">
        <w:rPr>
          <w:rFonts w:ascii="Times New Roman" w:hAnsi="Times New Roman"/>
          <w:sz w:val="28"/>
          <w:lang w:val="ru-RU"/>
        </w:rPr>
        <w:lastRenderedPageBreak/>
        <w:t>различных системных заболеваний (рассеянный склероз, БАС, миастения) опухоли пищевод, а так же при различных заболеваниях нервной системы (истерия, неврозы и</w:t>
      </w:r>
      <w:r w:rsidR="00D4712E">
        <w:rPr>
          <w:rFonts w:ascii="Times New Roman" w:hAnsi="Times New Roman"/>
          <w:sz w:val="28"/>
          <w:lang w:val="ru-RU"/>
        </w:rPr>
        <w:t xml:space="preserve"> </w:t>
      </w:r>
      <w:r w:rsidR="008124DD" w:rsidRPr="008124DD">
        <w:rPr>
          <w:rFonts w:ascii="Times New Roman" w:hAnsi="Times New Roman"/>
          <w:sz w:val="28"/>
          <w:lang w:val="ru-RU"/>
        </w:rPr>
        <w:t>т</w:t>
      </w:r>
      <w:r w:rsidR="00D4712E">
        <w:rPr>
          <w:rFonts w:ascii="Times New Roman" w:hAnsi="Times New Roman"/>
          <w:sz w:val="28"/>
          <w:lang w:val="ru-RU"/>
        </w:rPr>
        <w:t>.</w:t>
      </w:r>
      <w:r w:rsidR="008124DD" w:rsidRPr="008124DD">
        <w:rPr>
          <w:rFonts w:ascii="Times New Roman" w:hAnsi="Times New Roman"/>
          <w:sz w:val="28"/>
          <w:lang w:val="ru-RU"/>
        </w:rPr>
        <w:t>д</w:t>
      </w:r>
      <w:r w:rsidR="00D4712E">
        <w:rPr>
          <w:rFonts w:ascii="Times New Roman" w:hAnsi="Times New Roman"/>
          <w:sz w:val="28"/>
          <w:lang w:val="ru-RU"/>
        </w:rPr>
        <w:t>.</w:t>
      </w:r>
      <w:r w:rsidR="008124DD" w:rsidRPr="008124DD">
        <w:rPr>
          <w:rFonts w:ascii="Times New Roman" w:hAnsi="Times New Roman"/>
          <w:sz w:val="28"/>
          <w:lang w:val="ru-RU"/>
        </w:rPr>
        <w:t>).</w:t>
      </w:r>
    </w:p>
    <w:p w14:paraId="59029644" w14:textId="77777777" w:rsidR="00CD183C" w:rsidRPr="00CD183C" w:rsidRDefault="00CD183C" w:rsidP="00CD183C">
      <w:pPr>
        <w:suppressAutoHyphens/>
        <w:autoSpaceDE w:val="0"/>
        <w:autoSpaceDN w:val="0"/>
        <w:adjustRightInd w:val="0"/>
        <w:spacing w:after="0" w:line="360" w:lineRule="auto"/>
        <w:ind w:right="420"/>
        <w:jc w:val="both"/>
        <w:rPr>
          <w:rFonts w:ascii="Times New Roman" w:hAnsi="Times New Roman"/>
          <w:sz w:val="28"/>
          <w:lang w:val="ru-RU"/>
        </w:rPr>
      </w:pPr>
    </w:p>
    <w:p w14:paraId="534B9175" w14:textId="77777777" w:rsidR="00CD183C" w:rsidRPr="00CD183C" w:rsidRDefault="00CD183C" w:rsidP="00CD183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2FA2E9C" w14:textId="77777777" w:rsidR="00E907B3" w:rsidRDefault="00E907B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14:paraId="4490F5A0" w14:textId="77777777" w:rsidR="00201272" w:rsidRDefault="00C9512A" w:rsidP="005917F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917FC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ДОПОЛНИТЕЛЬНАЯ ИНФОРМАЦИЯ </w:t>
      </w:r>
      <w:r w:rsidR="005917FC">
        <w:rPr>
          <w:rFonts w:ascii="Times New Roman" w:hAnsi="Times New Roman"/>
          <w:b/>
          <w:sz w:val="28"/>
          <w:szCs w:val="28"/>
          <w:lang w:val="ru-RU"/>
        </w:rPr>
        <w:t>(В ТОМ ЧИСЛЕ ФАКТОРЫ ВЛИЯЮЩИЕ НА ИСХОД ЗАБОЛЕВАНИЯ ИЛИ СОСТОЯНИЯ)</w:t>
      </w:r>
    </w:p>
    <w:p w14:paraId="15181EC8" w14:textId="1D407067" w:rsidR="005917FC" w:rsidRPr="004B0B95" w:rsidRDefault="00201272" w:rsidP="004B0B9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B0B95">
        <w:rPr>
          <w:rFonts w:ascii="Times New Roman" w:hAnsi="Times New Roman"/>
          <w:sz w:val="28"/>
          <w:szCs w:val="28"/>
          <w:lang w:val="ru-RU"/>
        </w:rPr>
        <w:t>Существенное значение при наличии инородных тел пищевода играет состояние пищевода</w:t>
      </w:r>
      <w:r w:rsidR="005917FC" w:rsidRPr="004B0B95">
        <w:rPr>
          <w:rFonts w:ascii="Times New Roman" w:hAnsi="Times New Roman"/>
          <w:sz w:val="28"/>
          <w:szCs w:val="28"/>
          <w:lang w:val="ru-RU"/>
        </w:rPr>
        <w:t>.</w:t>
      </w:r>
      <w:r w:rsidRPr="004B0B95">
        <w:rPr>
          <w:rFonts w:ascii="Times New Roman" w:hAnsi="Times New Roman"/>
          <w:sz w:val="28"/>
          <w:szCs w:val="28"/>
          <w:lang w:val="ru-RU"/>
        </w:rPr>
        <w:t xml:space="preserve"> Если пищевод не измен</w:t>
      </w:r>
      <w:r w:rsidR="00D4712E">
        <w:rPr>
          <w:rFonts w:ascii="Times New Roman" w:hAnsi="Times New Roman"/>
          <w:sz w:val="28"/>
          <w:szCs w:val="28"/>
          <w:lang w:val="ru-RU"/>
        </w:rPr>
        <w:t>ён</w:t>
      </w:r>
      <w:r w:rsidRPr="004B0B95">
        <w:rPr>
          <w:rFonts w:ascii="Times New Roman" w:hAnsi="Times New Roman"/>
          <w:sz w:val="28"/>
          <w:szCs w:val="28"/>
          <w:lang w:val="ru-RU"/>
        </w:rPr>
        <w:t xml:space="preserve"> и причиной фиксации инородного тела в пищеводе является само инородное тело (размер, острые края, крючки и тд), необходимо действовать со</w:t>
      </w:r>
      <w:r w:rsidR="004D01BE">
        <w:rPr>
          <w:rFonts w:ascii="Times New Roman" w:hAnsi="Times New Roman"/>
          <w:sz w:val="28"/>
          <w:szCs w:val="28"/>
          <w:lang w:val="ru-RU"/>
        </w:rPr>
        <w:t>гласно данным рекомендациям. Не</w:t>
      </w:r>
      <w:r w:rsidRPr="004B0B95">
        <w:rPr>
          <w:rFonts w:ascii="Times New Roman" w:hAnsi="Times New Roman"/>
          <w:sz w:val="28"/>
          <w:szCs w:val="28"/>
          <w:lang w:val="ru-RU"/>
        </w:rPr>
        <w:t>редко причиной фиксации инородного тела в пищеводе являются заболевания пищевода</w:t>
      </w:r>
      <w:r w:rsidR="00B43C3C" w:rsidRPr="004B0B95">
        <w:rPr>
          <w:rFonts w:ascii="Times New Roman" w:hAnsi="Times New Roman"/>
          <w:sz w:val="28"/>
          <w:szCs w:val="28"/>
          <w:lang w:val="ru-RU"/>
        </w:rPr>
        <w:t xml:space="preserve">: опухоли пищевода, как злокачественные так и доброкачественные, ахалазия кардии, дивертикулы пищевода, ожоговые стриктуры, эзофагит, врожденная патология пищевода. В каждом конкретном случае необходимо решать проблему удаления инородного тела и лечения заболевания индивидуально, в зависимости от </w:t>
      </w:r>
      <w:r w:rsidR="00D4712E">
        <w:rPr>
          <w:rFonts w:ascii="Times New Roman" w:hAnsi="Times New Roman"/>
          <w:sz w:val="28"/>
          <w:szCs w:val="28"/>
          <w:lang w:val="ru-RU"/>
        </w:rPr>
        <w:t>с</w:t>
      </w:r>
      <w:r w:rsidR="00B43C3C" w:rsidRPr="004B0B95">
        <w:rPr>
          <w:rFonts w:ascii="Times New Roman" w:hAnsi="Times New Roman"/>
          <w:sz w:val="28"/>
          <w:szCs w:val="28"/>
          <w:lang w:val="ru-RU"/>
        </w:rPr>
        <w:t>остояни</w:t>
      </w:r>
      <w:r w:rsidR="00D4712E">
        <w:rPr>
          <w:rFonts w:ascii="Times New Roman" w:hAnsi="Times New Roman"/>
          <w:sz w:val="28"/>
          <w:szCs w:val="28"/>
          <w:lang w:val="ru-RU"/>
        </w:rPr>
        <w:t>я</w:t>
      </w:r>
      <w:r w:rsidR="00B43C3C" w:rsidRPr="004B0B95">
        <w:rPr>
          <w:rFonts w:ascii="Times New Roman" w:hAnsi="Times New Roman"/>
          <w:sz w:val="28"/>
          <w:szCs w:val="28"/>
          <w:lang w:val="ru-RU"/>
        </w:rPr>
        <w:t xml:space="preserve"> пациента, пищевода и характера инородного тела пищевода</w:t>
      </w:r>
      <w:r w:rsidRPr="004B0B9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F286A1D" w14:textId="5FBB2471" w:rsidR="00201272" w:rsidRDefault="00201272" w:rsidP="005917F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C8142EA" w14:textId="77777777" w:rsidR="00201272" w:rsidRDefault="00201272" w:rsidP="005917F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9619A00" w14:textId="77777777" w:rsidR="005917FC" w:rsidRDefault="005917FC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14:paraId="105DC673" w14:textId="77777777" w:rsidR="00D92A44" w:rsidRPr="00895836" w:rsidRDefault="00C2297A" w:rsidP="00F32BDC">
      <w:pPr>
        <w:pStyle w:val="ListParagraph"/>
        <w:numPr>
          <w:ilvl w:val="0"/>
          <w:numId w:val="5"/>
        </w:numPr>
        <w:jc w:val="center"/>
        <w:rPr>
          <w:rFonts w:ascii="Times New Roman" w:hAnsi="Times New Roman"/>
          <w:caps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Критерии оценки качества медицинской помощи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496"/>
        <w:gridCol w:w="7141"/>
        <w:gridCol w:w="797"/>
        <w:gridCol w:w="769"/>
      </w:tblGrid>
      <w:tr w:rsidR="00C2297A" w:rsidRPr="00F17287" w14:paraId="1A8927AD" w14:textId="77777777" w:rsidTr="00F653C3">
        <w:tc>
          <w:tcPr>
            <w:tcW w:w="0" w:type="auto"/>
          </w:tcPr>
          <w:p w14:paraId="7892D216" w14:textId="77777777" w:rsidR="00C2297A" w:rsidRPr="00F17287" w:rsidRDefault="0005783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7408" w:type="dxa"/>
          </w:tcPr>
          <w:p w14:paraId="33928B8E" w14:textId="77777777" w:rsidR="00C2297A" w:rsidRPr="00F17287" w:rsidRDefault="0005783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Критерии качества</w:t>
            </w:r>
          </w:p>
        </w:tc>
        <w:tc>
          <w:tcPr>
            <w:tcW w:w="756" w:type="dxa"/>
          </w:tcPr>
          <w:p w14:paraId="1800A047" w14:textId="77777777" w:rsidR="0005783E" w:rsidRPr="00F17287" w:rsidRDefault="0005783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ДД</w:t>
            </w:r>
          </w:p>
        </w:tc>
        <w:tc>
          <w:tcPr>
            <w:tcW w:w="769" w:type="dxa"/>
          </w:tcPr>
          <w:p w14:paraId="6B118787" w14:textId="77777777" w:rsidR="00C2297A" w:rsidRPr="00F17287" w:rsidRDefault="0005783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УР</w:t>
            </w:r>
          </w:p>
        </w:tc>
      </w:tr>
      <w:tr w:rsidR="00C2297A" w:rsidRPr="00F17287" w14:paraId="1F8076DF" w14:textId="77777777" w:rsidTr="00F653C3">
        <w:tc>
          <w:tcPr>
            <w:tcW w:w="0" w:type="auto"/>
          </w:tcPr>
          <w:p w14:paraId="1AC3E567" w14:textId="77777777" w:rsidR="00C2297A" w:rsidRPr="00F17287" w:rsidRDefault="0005783E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408" w:type="dxa"/>
          </w:tcPr>
          <w:p w14:paraId="684453D1" w14:textId="77777777" w:rsidR="00C2297A" w:rsidRPr="00F17287" w:rsidRDefault="0005783E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Выполнен осмотр ЛОР-специалиста и хирурга при поступлении</w:t>
            </w:r>
          </w:p>
        </w:tc>
        <w:tc>
          <w:tcPr>
            <w:tcW w:w="756" w:type="dxa"/>
          </w:tcPr>
          <w:p w14:paraId="205069FF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47FF12C9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C2297A" w:rsidRPr="00F17287" w14:paraId="750CD9B8" w14:textId="77777777" w:rsidTr="00F653C3">
        <w:tc>
          <w:tcPr>
            <w:tcW w:w="0" w:type="auto"/>
          </w:tcPr>
          <w:p w14:paraId="1E5D184A" w14:textId="77777777" w:rsidR="00C2297A" w:rsidRPr="00F17287" w:rsidRDefault="0005783E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408" w:type="dxa"/>
          </w:tcPr>
          <w:p w14:paraId="74798919" w14:textId="77777777" w:rsidR="00C2297A" w:rsidRPr="00F17287" w:rsidRDefault="0005783E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Выполнена обзорная рентенограмма шеи в двух проекциях и обзорная рентенограмма груд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ной клетки при подозрении на  ИТ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пищевода</w:t>
            </w:r>
          </w:p>
        </w:tc>
        <w:tc>
          <w:tcPr>
            <w:tcW w:w="756" w:type="dxa"/>
          </w:tcPr>
          <w:p w14:paraId="758D8974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51DF0D44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C2297A" w:rsidRPr="00F17287" w14:paraId="0A170D67" w14:textId="77777777" w:rsidTr="00F653C3">
        <w:tc>
          <w:tcPr>
            <w:tcW w:w="0" w:type="auto"/>
          </w:tcPr>
          <w:p w14:paraId="090956E4" w14:textId="77777777" w:rsidR="00C2297A" w:rsidRPr="00F17287" w:rsidRDefault="0005783E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408" w:type="dxa"/>
          </w:tcPr>
          <w:p w14:paraId="465723CC" w14:textId="77777777" w:rsidR="00C2297A" w:rsidRPr="00F17287" w:rsidRDefault="0005783E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Выполнен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экстренн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ое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в течение 2</w:t>
            </w:r>
            <w:r w:rsidR="00F653C3" w:rsidRPr="00F653C3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х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, но не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позднее 6</w:t>
            </w:r>
            <w:r w:rsidR="008970F5" w:rsidRPr="008970F5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ти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часов)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эндоскопическое удаление 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ИТ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пищевода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случае острых инородных тел, батареек, полной обструкции пищевода пищевым завалом</w:t>
            </w:r>
            <w:r w:rsidR="00F653C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56" w:type="dxa"/>
          </w:tcPr>
          <w:p w14:paraId="18052114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17D2B92F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C2297A" w:rsidRPr="00F17287" w14:paraId="781D2542" w14:textId="77777777" w:rsidTr="00F653C3">
        <w:tc>
          <w:tcPr>
            <w:tcW w:w="0" w:type="auto"/>
          </w:tcPr>
          <w:p w14:paraId="3169ED47" w14:textId="77777777" w:rsidR="00C2297A" w:rsidRPr="00F17287" w:rsidRDefault="0005783E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408" w:type="dxa"/>
          </w:tcPr>
          <w:p w14:paraId="47C093DC" w14:textId="77777777" w:rsidR="00C2297A" w:rsidRPr="00F17287" w:rsidRDefault="008970F5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Выполнено </w:t>
            </w:r>
            <w:r w:rsidR="0005783E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срочное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(до 24 часов) </w:t>
            </w:r>
            <w:r w:rsidR="0005783E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эндоскопическое удаление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ИТ</w:t>
            </w:r>
            <w:r w:rsidR="0005783E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желудка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05783E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включая острые инородные тела, магниты, батарейки,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большие длинные инородные тела.</w:t>
            </w:r>
          </w:p>
        </w:tc>
        <w:tc>
          <w:tcPr>
            <w:tcW w:w="756" w:type="dxa"/>
          </w:tcPr>
          <w:p w14:paraId="41F53B4F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77F11E1D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C2297A" w:rsidRPr="00F17287" w14:paraId="0E14215D" w14:textId="77777777" w:rsidTr="00F653C3">
        <w:tc>
          <w:tcPr>
            <w:tcW w:w="0" w:type="auto"/>
          </w:tcPr>
          <w:p w14:paraId="112B5662" w14:textId="77777777" w:rsidR="00C2297A" w:rsidRPr="00F17287" w:rsidRDefault="0005783E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408" w:type="dxa"/>
          </w:tcPr>
          <w:p w14:paraId="469D9563" w14:textId="77777777" w:rsidR="00C2297A" w:rsidRPr="00F17287" w:rsidRDefault="00F8433D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Выполнено рентгеноконтрастно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исследование с водораств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римым контрастом при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подозрении на префорацию пищевода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56" w:type="dxa"/>
          </w:tcPr>
          <w:p w14:paraId="2678E21D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068742A3" w14:textId="77777777" w:rsidR="00C2297A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F8433D" w:rsidRPr="00F17287" w14:paraId="6A70C969" w14:textId="77777777" w:rsidTr="00F653C3">
        <w:tc>
          <w:tcPr>
            <w:tcW w:w="0" w:type="auto"/>
          </w:tcPr>
          <w:p w14:paraId="35509E77" w14:textId="77777777" w:rsidR="00F8433D" w:rsidRPr="00F17287" w:rsidRDefault="00F8433D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408" w:type="dxa"/>
          </w:tcPr>
          <w:p w14:paraId="70DBFF1D" w14:textId="77777777" w:rsidR="00F8433D" w:rsidRPr="00F17287" w:rsidRDefault="00F8433D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Выполнено КТ-исследование при подозрении на п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ерфорацию или другое осложнение, вызванное ИТ</w:t>
            </w:r>
            <w:r w:rsidR="00CE2044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которое может потребовать хирургическо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вмешательств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</w:p>
        </w:tc>
        <w:tc>
          <w:tcPr>
            <w:tcW w:w="756" w:type="dxa"/>
          </w:tcPr>
          <w:p w14:paraId="42D6EB1B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4A06301E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F8433D" w:rsidRPr="00F17287" w14:paraId="343F0937" w14:textId="77777777" w:rsidTr="00F653C3">
        <w:tc>
          <w:tcPr>
            <w:tcW w:w="0" w:type="auto"/>
          </w:tcPr>
          <w:p w14:paraId="03EBAB2C" w14:textId="77777777" w:rsidR="00F8433D" w:rsidRPr="00F17287" w:rsidRDefault="00F8433D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408" w:type="dxa"/>
          </w:tcPr>
          <w:p w14:paraId="03126B4A" w14:textId="77777777" w:rsidR="00F8433D" w:rsidRPr="00F17287" w:rsidRDefault="00F8433D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Эндоскопическое удаление инородного тел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выпол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ено в условиях  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лубокой седации или общего обезболива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ия с введением мышечных релаксантов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56" w:type="dxa"/>
          </w:tcPr>
          <w:p w14:paraId="74AAA11D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50F3CE52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F8433D" w:rsidRPr="00F17287" w14:paraId="48C6117C" w14:textId="77777777" w:rsidTr="00F653C3">
        <w:tc>
          <w:tcPr>
            <w:tcW w:w="0" w:type="auto"/>
          </w:tcPr>
          <w:p w14:paraId="71514C42" w14:textId="77777777" w:rsidR="00F8433D" w:rsidRPr="00F17287" w:rsidRDefault="00F8433D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408" w:type="dxa"/>
          </w:tcPr>
          <w:p w14:paraId="56E7728A" w14:textId="77777777" w:rsidR="00F8433D" w:rsidRPr="00F17287" w:rsidRDefault="00F8433D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Эндоскопическое удаление длительно стоящего инородного тела  вы</w:t>
            </w:r>
            <w:r w:rsidR="00CE2044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="00CE204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нено под общим обезболиванием 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 применением мышечных релаксантов и с инсуф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ф</w:t>
            </w: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ляцией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углекислого газа.</w:t>
            </w:r>
          </w:p>
        </w:tc>
        <w:tc>
          <w:tcPr>
            <w:tcW w:w="756" w:type="dxa"/>
          </w:tcPr>
          <w:p w14:paraId="08220E00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1D7FBEC3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  <w:tr w:rsidR="00F8433D" w:rsidRPr="00F17287" w14:paraId="7311E8F6" w14:textId="77777777" w:rsidTr="00F653C3">
        <w:tc>
          <w:tcPr>
            <w:tcW w:w="0" w:type="auto"/>
          </w:tcPr>
          <w:p w14:paraId="7199A94C" w14:textId="77777777" w:rsidR="00F8433D" w:rsidRPr="00F17287" w:rsidRDefault="00F8433D" w:rsidP="008970F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10</w:t>
            </w:r>
          </w:p>
        </w:tc>
        <w:tc>
          <w:tcPr>
            <w:tcW w:w="7408" w:type="dxa"/>
          </w:tcPr>
          <w:p w14:paraId="2F00ADFD" w14:textId="77777777" w:rsidR="00F8433D" w:rsidRPr="00F17287" w:rsidRDefault="00F653C3" w:rsidP="008970F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Хир</w:t>
            </w:r>
            <w:r w:rsidR="00F8433D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угическое вмешательство по поводу 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ИТ</w:t>
            </w:r>
            <w:r w:rsidR="00F8433D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выполнено после безуспешных попыток удаления </w:t>
            </w:r>
            <w:r w:rsidR="008970F5">
              <w:rPr>
                <w:rFonts w:ascii="Times New Roman" w:hAnsi="Times New Roman"/>
                <w:sz w:val="28"/>
                <w:szCs w:val="28"/>
                <w:lang w:val="ru-RU"/>
              </w:rPr>
              <w:t>ИТ</w:t>
            </w:r>
            <w:r w:rsidR="00F8433D" w:rsidRPr="00F1728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условиях общего обезболивания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8433D"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 применением миорелаксантов</w:t>
            </w:r>
          </w:p>
        </w:tc>
        <w:tc>
          <w:tcPr>
            <w:tcW w:w="756" w:type="dxa"/>
          </w:tcPr>
          <w:p w14:paraId="481F939C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769" w:type="dxa"/>
          </w:tcPr>
          <w:p w14:paraId="7E6E9332" w14:textId="77777777" w:rsidR="00F8433D" w:rsidRPr="00F17287" w:rsidRDefault="005438DE" w:rsidP="008970F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</w:tr>
    </w:tbl>
    <w:p w14:paraId="112312B1" w14:textId="77777777" w:rsidR="00C2297A" w:rsidRPr="00F17287" w:rsidRDefault="00C2297A" w:rsidP="00C2297A">
      <w:pPr>
        <w:ind w:left="142"/>
        <w:rPr>
          <w:rFonts w:ascii="Times New Roman" w:hAnsi="Times New Roman"/>
          <w:sz w:val="28"/>
          <w:szCs w:val="28"/>
          <w:lang w:val="ru-RU"/>
        </w:rPr>
      </w:pPr>
    </w:p>
    <w:p w14:paraId="0990C461" w14:textId="77777777" w:rsidR="00E003B5" w:rsidRDefault="00E003B5">
      <w:pPr>
        <w:rPr>
          <w:rFonts w:ascii="Times New Roman" w:hAnsi="Times New Roman"/>
          <w:b/>
          <w:caps/>
          <w:color w:val="0070C0"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color w:val="0070C0"/>
          <w:sz w:val="28"/>
          <w:szCs w:val="28"/>
          <w:lang w:val="ru-RU"/>
        </w:rPr>
        <w:br w:type="page"/>
      </w:r>
    </w:p>
    <w:p w14:paraId="11CA79EF" w14:textId="52F93E55" w:rsidR="00D92A44" w:rsidRDefault="00D92A44" w:rsidP="00F846F4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Список литературы</w:t>
      </w:r>
    </w:p>
    <w:p w14:paraId="3ED9251C" w14:textId="77777777" w:rsidR="00E159A4" w:rsidRPr="00895836" w:rsidRDefault="00E159A4" w:rsidP="00F846F4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6776BB8D" w14:textId="77777777" w:rsidR="008D46E0" w:rsidRPr="008D46E0" w:rsidRDefault="008D46E0" w:rsidP="0025101C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>Аверин В. И., Голубицкий С. Б., Заполянский А. В., Валек Л. В., Никуленков А. В. Диагностика и лечебная тактика при магнитных инородных телах желудочно-кишечного тракта у детей // Новости хирургии. 2017. № 3. С. 317–324.</w:t>
      </w:r>
    </w:p>
    <w:p w14:paraId="2928FDD4" w14:textId="51EB84EF" w:rsidR="008D46E0" w:rsidRPr="008D46E0" w:rsidRDefault="008D46E0" w:rsidP="008D46E0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Бабич И.И., Багновский И.О.</w:t>
      </w:r>
      <w:r w:rsidRPr="008D46E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D46E0">
        <w:rPr>
          <w:rFonts w:ascii="Times New Roman" w:hAnsi="Times New Roman"/>
          <w:sz w:val="28"/>
          <w:szCs w:val="28"/>
          <w:lang w:val="ru-RU"/>
        </w:rPr>
        <w:t>нородные тела пищеварительного тракта у детей</w:t>
      </w:r>
      <w:r w:rsidR="00E159A4">
        <w:rPr>
          <w:rFonts w:ascii="Times New Roman" w:hAnsi="Times New Roman"/>
          <w:sz w:val="28"/>
          <w:szCs w:val="28"/>
          <w:lang w:val="ru-RU"/>
        </w:rPr>
        <w:t xml:space="preserve"> //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6E0">
        <w:rPr>
          <w:rFonts w:ascii="Times New Roman" w:hAnsi="Times New Roman"/>
          <w:sz w:val="28"/>
          <w:szCs w:val="28"/>
          <w:lang w:val="ru-RU"/>
        </w:rPr>
        <w:t>Российский вестник детской хирургии, анестезиологии и реаниматологии.</w:t>
      </w:r>
      <w:r w:rsidR="00E159A4">
        <w:rPr>
          <w:rFonts w:ascii="Times New Roman" w:hAnsi="Times New Roman"/>
          <w:sz w:val="28"/>
          <w:szCs w:val="28"/>
          <w:lang w:val="ru-RU"/>
        </w:rPr>
        <w:t xml:space="preserve"> 2017, том </w:t>
      </w:r>
      <w:r w:rsidR="00E159A4">
        <w:rPr>
          <w:rFonts w:ascii="Times New Roman" w:hAnsi="Times New Roman"/>
          <w:sz w:val="28"/>
          <w:szCs w:val="28"/>
          <w:lang w:val="en-US"/>
        </w:rPr>
        <w:t>VII</w:t>
      </w:r>
      <w:r w:rsidR="00E159A4">
        <w:rPr>
          <w:rFonts w:ascii="Times New Roman" w:hAnsi="Times New Roman"/>
          <w:sz w:val="28"/>
          <w:szCs w:val="28"/>
          <w:lang w:val="ru-RU"/>
        </w:rPr>
        <w:t>,</w:t>
      </w:r>
      <w:r w:rsidR="00E159A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159A4">
        <w:rPr>
          <w:rFonts w:ascii="Times New Roman" w:hAnsi="Times New Roman"/>
          <w:sz w:val="28"/>
          <w:szCs w:val="28"/>
          <w:lang w:val="ru-RU"/>
        </w:rPr>
        <w:t>№4, С. 26-30.</w:t>
      </w:r>
    </w:p>
    <w:p w14:paraId="56ED23A3" w14:textId="5886098B" w:rsidR="0037650D" w:rsidRPr="008D46E0" w:rsidRDefault="0037650D" w:rsidP="008D46E0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>Бебуришвили А.Г., Мандриков В.В., Акинчиц А.Н. Инородные тела желудочно-кишечного тракта: Учебно-методическое пособие для врачей-интернов, клинических ординаторов, хирургов и эндоскопистов. — Волгоград: ВолГМУ, 2007. — 32 с.</w:t>
      </w:r>
    </w:p>
    <w:p w14:paraId="4A67CE45" w14:textId="7CC5FFF4" w:rsidR="008D46E0" w:rsidRPr="008D46E0" w:rsidRDefault="008D46E0" w:rsidP="00E159A4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>Благитко Е. М., Вардосанидзе К. В., Киселев А. А. Инородные тела. Новосибирск: Наука, Сибирская издательская фирма РАН, 1996.</w:t>
      </w:r>
      <w:r w:rsidR="00E159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59A4" w:rsidRPr="00E159A4">
        <w:rPr>
          <w:rFonts w:ascii="Times New Roman" w:hAnsi="Times New Roman"/>
          <w:sz w:val="28"/>
          <w:szCs w:val="28"/>
          <w:lang w:val="ru-RU"/>
        </w:rPr>
        <w:t>– 200 с.</w:t>
      </w:r>
    </w:p>
    <w:p w14:paraId="59D8DBAA" w14:textId="77777777" w:rsidR="008D46E0" w:rsidRPr="008D46E0" w:rsidRDefault="008D46E0" w:rsidP="0025101C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>Бастрыгин А. В., Махотин А. А., Гандуров С. Г., Ефременко А. Д., Жила Н. Г. Лечебная тактика при инородных телах – батарейках верхних отделов желудочно-кишечного тракта у детей, особенности эндоскопической диагностики и лечения // Дальневосточный медицинский журнал. 2008. № 4. С. 99–101.</w:t>
      </w:r>
    </w:p>
    <w:p w14:paraId="11187A4E" w14:textId="6C9CE3B7" w:rsidR="00571827" w:rsidRPr="008D46E0" w:rsidRDefault="00571827" w:rsidP="0025101C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Style w:val="Hyperlink"/>
          <w:rFonts w:ascii="Times New Roman" w:eastAsia="Times New Roman" w:hAnsi="Times New Roman"/>
          <w:color w:val="auto"/>
          <w:sz w:val="28"/>
          <w:szCs w:val="28"/>
          <w:u w:val="none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 xml:space="preserve">Дробязгин Е.А., Чикинев Ю.В., Архипов Д.А. Инородные тела верхних отделов желудочно-кишечного тракта Хирургия. Журнал им. Н.И. Пирогова. 2021;(6): 38-44 </w:t>
      </w:r>
      <w:r w:rsidRPr="008D46E0">
        <w:rPr>
          <w:rFonts w:ascii="Times New Roman" w:hAnsi="Times New Roman"/>
          <w:sz w:val="28"/>
          <w:szCs w:val="28"/>
        </w:rPr>
        <w:t>DOI </w:t>
      </w:r>
      <w:hyperlink r:id="rId16" w:tgtFrame="_blank" w:history="1">
        <w:r w:rsidRPr="008D46E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10.17116/</w:t>
        </w:r>
        <w:r w:rsidRPr="008D46E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hirurgia</w:t>
        </w:r>
        <w:r w:rsidRPr="008D46E0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202106138</w:t>
        </w:r>
      </w:hyperlink>
    </w:p>
    <w:p w14:paraId="631CD4DD" w14:textId="23230235" w:rsidR="00571827" w:rsidRPr="002305BF" w:rsidRDefault="00571827" w:rsidP="00571827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Дробязгин Е.А., Чикинев Ю.В. </w:t>
      </w:r>
      <w:r w:rsidRPr="002305BF">
        <w:rPr>
          <w:rFonts w:ascii="Times New Roman" w:hAnsi="Times New Roman"/>
          <w:sz w:val="28"/>
          <w:szCs w:val="28"/>
          <w:lang w:val="ru-RU"/>
        </w:rPr>
        <w:t>Диагностика и лечение детей с инородными телами верхних отделов желудочно-кишечного тракта</w:t>
      </w:r>
      <w:r w:rsidRPr="00571827">
        <w:rPr>
          <w:rFonts w:ascii="Times New Roman" w:hAnsi="Times New Roman"/>
          <w:sz w:val="28"/>
          <w:szCs w:val="28"/>
          <w:lang w:val="ru-RU"/>
        </w:rPr>
        <w:t>.</w:t>
      </w:r>
      <w:r w:rsidRPr="002305BF">
        <w:rPr>
          <w:rFonts w:ascii="Times New Roman" w:hAnsi="Times New Roman"/>
          <w:sz w:val="28"/>
          <w:szCs w:val="28"/>
          <w:lang w:val="ru-RU"/>
        </w:rPr>
        <w:t xml:space="preserve">  Эндоскопическая хирургия. 2021; 27 (2): 10-16 </w:t>
      </w:r>
      <w:hyperlink r:id="rId17" w:tgtFrame="_blank" w:history="1"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</w:rPr>
          <w:t>https</w:t>
        </w:r>
        <w:r w:rsidRPr="00571827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  <w:lang w:val="ru-RU"/>
          </w:rPr>
          <w:t>://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</w:rPr>
          <w:t>doi</w:t>
        </w:r>
        <w:r w:rsidRPr="00571827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  <w:lang w:val="ru-RU"/>
          </w:rPr>
          <w:t>.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</w:rPr>
          <w:t>org</w:t>
        </w:r>
        <w:r w:rsidRPr="00571827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  <w:lang w:val="ru-RU"/>
          </w:rPr>
          <w:t>/10.17116/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</w:rPr>
          <w:t>endoskop</w:t>
        </w:r>
        <w:r w:rsidRPr="00571827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3F5F8"/>
            <w:lang w:val="ru-RU"/>
          </w:rPr>
          <w:t>20212702110</w:t>
        </w:r>
      </w:hyperlink>
    </w:p>
    <w:p w14:paraId="299AEA6C" w14:textId="5D719748" w:rsidR="0037650D" w:rsidRPr="0037650D" w:rsidRDefault="0037650D" w:rsidP="0037650D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46B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Захаренко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А.</w:t>
      </w:r>
      <w:r w:rsidRPr="002A46B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А. Клинические рекомендации (протокол) по оказанию скорой медицинской помощи при инородном теле в пищеварительном тракте.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2A46BB">
        <w:rPr>
          <w:rFonts w:ascii="Times New Roman" w:hAnsi="Times New Roman"/>
          <w:sz w:val="28"/>
          <w:szCs w:val="28"/>
          <w:lang w:val="ru-RU"/>
        </w:rPr>
        <w:t xml:space="preserve">Клинические рекомендации Скорая медицинская помощь, под редакцией академика РАН С.Ф. Багненко Москва, Гэотар Медиа, 2020г., 884 стр. </w:t>
      </w:r>
      <w:r w:rsidRPr="002A46B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С. 340-345 </w:t>
      </w:r>
    </w:p>
    <w:p w14:paraId="70599C12" w14:textId="59090EB1" w:rsidR="0037650D" w:rsidRDefault="0037650D" w:rsidP="0037650D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A1708">
        <w:rPr>
          <w:rFonts w:ascii="Times New Roman" w:hAnsi="Times New Roman"/>
          <w:sz w:val="28"/>
          <w:szCs w:val="28"/>
          <w:lang w:val="ru-RU"/>
        </w:rPr>
        <w:lastRenderedPageBreak/>
        <w:t>Королев М.П., Антипова М.В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A1708">
        <w:rPr>
          <w:rFonts w:ascii="Times New Roman" w:hAnsi="Times New Roman"/>
          <w:sz w:val="28"/>
          <w:szCs w:val="28"/>
          <w:lang w:val="ru-RU"/>
        </w:rPr>
        <w:t xml:space="preserve"> Эндоскопия в диагностике и удалении и</w:t>
      </w:r>
      <w:r>
        <w:rPr>
          <w:rFonts w:ascii="Times New Roman" w:hAnsi="Times New Roman"/>
          <w:sz w:val="28"/>
          <w:szCs w:val="28"/>
          <w:lang w:val="ru-RU"/>
        </w:rPr>
        <w:t xml:space="preserve">нородных тел пищевода и желудка </w:t>
      </w:r>
      <w:r w:rsidRPr="008A1708">
        <w:rPr>
          <w:rFonts w:ascii="Times New Roman" w:hAnsi="Times New Roman"/>
          <w:sz w:val="28"/>
          <w:szCs w:val="28"/>
          <w:lang w:val="ru-RU"/>
        </w:rPr>
        <w:t>// Изд-во МИА. М. 2010г. 124 с.</w:t>
      </w:r>
    </w:p>
    <w:p w14:paraId="098A4E66" w14:textId="77777777" w:rsidR="008D46E0" w:rsidRPr="008D46E0" w:rsidRDefault="008D46E0" w:rsidP="0025101C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>Лещева Т. Ю., Степанова Н. Б., Микита А. М. Особенности выбора эндоскопических методик и анестезиологического пособия при удалении дисковых батареек (типа «таблетка») из верхних отделов ЖКТ // Педиатрический Вестник Южного Урала. 2012. № 1. С. 84–85.</w:t>
      </w:r>
    </w:p>
    <w:p w14:paraId="34FC0B26" w14:textId="04F36C31" w:rsidR="002A46BB" w:rsidRPr="008D46E0" w:rsidRDefault="0037650D" w:rsidP="0025101C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D46E0">
        <w:rPr>
          <w:rFonts w:ascii="Times New Roman" w:hAnsi="Times New Roman"/>
          <w:sz w:val="28"/>
          <w:szCs w:val="28"/>
          <w:lang w:val="ru-RU"/>
        </w:rPr>
        <w:t xml:space="preserve">Панфилова В.Н., Королев М.П. и др. </w:t>
      </w:r>
      <w:r w:rsidR="002A46BB" w:rsidRPr="008D46E0">
        <w:rPr>
          <w:rFonts w:ascii="Times New Roman" w:hAnsi="Times New Roman"/>
          <w:sz w:val="28"/>
          <w:szCs w:val="28"/>
          <w:lang w:val="ru-RU"/>
        </w:rPr>
        <w:t>Детская эндоскопия. Методические рекомендации. // Изд-во РоЭндо.2020 г; 103 с.</w:t>
      </w:r>
    </w:p>
    <w:p w14:paraId="5B3D7134" w14:textId="77777777" w:rsidR="008D46E0" w:rsidRPr="008D46E0" w:rsidRDefault="008D46E0" w:rsidP="0025101C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Style w:val="docsum-authors"/>
          <w:rFonts w:ascii="Times New Roman" w:eastAsia="Times New Roman" w:hAnsi="Times New Roman"/>
          <w:sz w:val="28"/>
          <w:szCs w:val="28"/>
          <w:lang w:val="en-US" w:eastAsia="ru-RU"/>
        </w:rPr>
      </w:pPr>
      <w:bookmarkStart w:id="5" w:name="_Hlk75340916"/>
      <w:r w:rsidRPr="008D46E0">
        <w:rPr>
          <w:rStyle w:val="docsum-authors"/>
          <w:rFonts w:ascii="Times New Roman" w:hAnsi="Times New Roman"/>
          <w:sz w:val="28"/>
          <w:szCs w:val="28"/>
          <w:lang w:val="ru-RU"/>
        </w:rPr>
        <w:t>Разумовский А. Ю., Смирнов А. Н., Игнатьев P. O., Халафов Р. В., Тихомирова А. Ю., Холостова В. В. Магнитные инородные тела желудочно-кишечного тракта у детей // Хирургия. Журнал им. Н. И. Пирогова. 2012. № 9. С. 64–69.</w:t>
      </w:r>
    </w:p>
    <w:p w14:paraId="1B005D23" w14:textId="7172C6B1" w:rsidR="008D46E0" w:rsidRPr="008D46E0" w:rsidRDefault="008D46E0" w:rsidP="0025101C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Style w:val="docsum-authors"/>
          <w:rFonts w:ascii="Times New Roman" w:eastAsia="Times New Roman" w:hAnsi="Times New Roman"/>
          <w:sz w:val="28"/>
          <w:szCs w:val="28"/>
          <w:lang w:val="en-US" w:eastAsia="ru-RU"/>
        </w:rPr>
      </w:pPr>
      <w:r w:rsidRPr="008D46E0">
        <w:rPr>
          <w:rStyle w:val="docsum-authors"/>
          <w:rFonts w:ascii="Times New Roman" w:hAnsi="Times New Roman"/>
          <w:sz w:val="28"/>
          <w:szCs w:val="28"/>
          <w:lang w:val="ru-RU"/>
        </w:rPr>
        <w:t xml:space="preserve">Хрыщанович В. Я., Ладутько И. М., Прохорова Я. В. Инородные тела пищеварительного тракта: хирургические аспекты диагностики и лечения // Медицинский журнал. </w:t>
      </w:r>
      <w:r w:rsidRPr="008D46E0">
        <w:rPr>
          <w:rStyle w:val="docsum-authors"/>
          <w:rFonts w:ascii="Times New Roman" w:hAnsi="Times New Roman"/>
          <w:sz w:val="28"/>
          <w:szCs w:val="28"/>
        </w:rPr>
        <w:t>2009. № 1. С. 9–14.</w:t>
      </w:r>
    </w:p>
    <w:p w14:paraId="364AF792" w14:textId="2C6E3552" w:rsidR="00C55AA1" w:rsidRPr="008801A8" w:rsidRDefault="00C55AA1" w:rsidP="008D46E0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Style w:val="docsum-journal-citation"/>
          <w:rFonts w:ascii="Times New Roman" w:eastAsia="Times New Roman" w:hAnsi="Times New Roman"/>
          <w:sz w:val="28"/>
          <w:szCs w:val="28"/>
          <w:lang w:val="en-US" w:eastAsia="ru-RU"/>
        </w:rPr>
      </w:pPr>
      <w:r w:rsidRPr="002305BF">
        <w:rPr>
          <w:rStyle w:val="docsum-authors"/>
          <w:rFonts w:ascii="Times New Roman" w:hAnsi="Times New Roman"/>
          <w:sz w:val="28"/>
          <w:szCs w:val="28"/>
        </w:rPr>
        <w:t>Aiolfi A</w:t>
      </w:r>
      <w:r>
        <w:rPr>
          <w:rStyle w:val="docsum-authors"/>
          <w:rFonts w:ascii="Times New Roman" w:hAnsi="Times New Roman"/>
          <w:sz w:val="28"/>
          <w:szCs w:val="28"/>
        </w:rPr>
        <w:t>.</w:t>
      </w:r>
      <w:r w:rsidRPr="002305BF">
        <w:rPr>
          <w:rStyle w:val="docsum-authors"/>
          <w:rFonts w:ascii="Times New Roman" w:hAnsi="Times New Roman"/>
          <w:sz w:val="28"/>
          <w:szCs w:val="28"/>
        </w:rPr>
        <w:t>, Ferrari D</w:t>
      </w:r>
      <w:r>
        <w:rPr>
          <w:rStyle w:val="docsum-authors"/>
          <w:rFonts w:ascii="Times New Roman" w:hAnsi="Times New Roman"/>
          <w:sz w:val="28"/>
          <w:szCs w:val="28"/>
        </w:rPr>
        <w:t>.</w:t>
      </w:r>
      <w:r w:rsidRPr="002305BF">
        <w:rPr>
          <w:rStyle w:val="docsum-authors"/>
          <w:rFonts w:ascii="Times New Roman" w:hAnsi="Times New Roman"/>
          <w:sz w:val="28"/>
          <w:szCs w:val="28"/>
        </w:rPr>
        <w:t>, Riva C</w:t>
      </w:r>
      <w:r>
        <w:rPr>
          <w:rStyle w:val="docsum-authors"/>
          <w:rFonts w:ascii="Times New Roman" w:hAnsi="Times New Roman"/>
          <w:sz w:val="28"/>
          <w:szCs w:val="28"/>
        </w:rPr>
        <w:t>.</w:t>
      </w:r>
      <w:r w:rsidRPr="002305BF">
        <w:rPr>
          <w:rStyle w:val="docsum-authors"/>
          <w:rFonts w:ascii="Times New Roman" w:hAnsi="Times New Roman"/>
          <w:sz w:val="28"/>
          <w:szCs w:val="28"/>
        </w:rPr>
        <w:t>G</w:t>
      </w:r>
      <w:r>
        <w:rPr>
          <w:rStyle w:val="docsum-authors"/>
          <w:rFonts w:ascii="Times New Roman" w:hAnsi="Times New Roman"/>
          <w:sz w:val="28"/>
          <w:szCs w:val="28"/>
        </w:rPr>
        <w:t>. et al.</w:t>
      </w:r>
      <w:r w:rsidRPr="002305BF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2305BF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Esophageal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2305BF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foreign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Pr="002305BF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bodies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 in adults: systematic </w:t>
        </w:r>
        <w:r w:rsidRPr="002305BF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review</w:t>
        </w:r>
        <w:r w:rsidRPr="002305BF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 of the literature.</w:t>
        </w:r>
      </w:hyperlink>
      <w:r w:rsidRPr="002305BF">
        <w:rPr>
          <w:rFonts w:ascii="Times New Roman" w:hAnsi="Times New Roman"/>
          <w:sz w:val="28"/>
          <w:szCs w:val="28"/>
        </w:rPr>
        <w:t xml:space="preserve"> </w:t>
      </w:r>
      <w:r w:rsidRPr="002305BF">
        <w:rPr>
          <w:rStyle w:val="docsum-journal-citation"/>
          <w:rFonts w:ascii="Times New Roman" w:hAnsi="Times New Roman"/>
          <w:sz w:val="28"/>
          <w:szCs w:val="28"/>
        </w:rPr>
        <w:t>Scand J Gastroenterol. 2018 Oct-Nov;53(10-11):1171-1178. doi: 10.1080/00365521.2018.1526317</w:t>
      </w:r>
    </w:p>
    <w:p w14:paraId="5FDBE229" w14:textId="77777777" w:rsidR="00C55AA1" w:rsidRPr="008A1708" w:rsidRDefault="00C55AA1" w:rsidP="00C55AA1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sz w:val="28"/>
          <w:szCs w:val="28"/>
          <w:lang w:val="en-US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Bekkerman M. et al.</w:t>
      </w:r>
      <w:r w:rsidRPr="008A1708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8A1708">
        <w:rPr>
          <w:b w:val="0"/>
          <w:color w:val="000000"/>
          <w:sz w:val="28"/>
          <w:szCs w:val="28"/>
          <w:lang w:val="en-US" w:eastAsia="ru-RU"/>
        </w:rPr>
        <w:t>Endoscopic Management of Foreign Bodies in the Gastrointestinal Tract: A Review of the Literature,</w:t>
      </w:r>
      <w:r w:rsidRPr="008A1708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8A1708">
        <w:rPr>
          <w:b w:val="0"/>
          <w:color w:val="000000"/>
          <w:sz w:val="28"/>
          <w:szCs w:val="28"/>
          <w:lang w:val="en-US" w:eastAsia="ru-RU"/>
        </w:rPr>
        <w:t>Gastroenterology Research and Practice 2016, Article ID 8520767, 6 p. doi:  10.1155/2016/8520767</w:t>
      </w:r>
    </w:p>
    <w:bookmarkEnd w:id="5"/>
    <w:p w14:paraId="1FB47E3F" w14:textId="2500F138" w:rsidR="002A52BF" w:rsidRPr="008A1708" w:rsidRDefault="00571827" w:rsidP="00C03FFF">
      <w:pPr>
        <w:pStyle w:val="Heading1"/>
        <w:numPr>
          <w:ilvl w:val="0"/>
          <w:numId w:val="23"/>
        </w:numPr>
        <w:shd w:val="clear" w:color="auto" w:fill="FFFFFF"/>
        <w:spacing w:line="360" w:lineRule="auto"/>
        <w:jc w:val="both"/>
        <w:rPr>
          <w:b w:val="0"/>
          <w:sz w:val="28"/>
          <w:szCs w:val="28"/>
        </w:rPr>
      </w:pPr>
      <w:r w:rsidRPr="008A1708">
        <w:rPr>
          <w:b w:val="0"/>
          <w:bCs w:val="0"/>
          <w:sz w:val="28"/>
          <w:szCs w:val="28"/>
          <w:lang w:val="en-US" w:eastAsia="ru-RU"/>
        </w:rPr>
        <w:t xml:space="preserve">Birk </w:t>
      </w:r>
      <w:r w:rsidR="00C03FFF">
        <w:rPr>
          <w:b w:val="0"/>
          <w:bCs w:val="0"/>
          <w:sz w:val="28"/>
          <w:szCs w:val="28"/>
          <w:lang w:val="en-US" w:eastAsia="ru-RU"/>
        </w:rPr>
        <w:t xml:space="preserve">M., </w:t>
      </w:r>
      <w:r w:rsidR="00C03FFF" w:rsidRPr="00C03FFF">
        <w:rPr>
          <w:b w:val="0"/>
          <w:bCs w:val="0"/>
          <w:sz w:val="28"/>
          <w:szCs w:val="28"/>
          <w:lang w:val="en-US" w:eastAsia="ru-RU"/>
        </w:rPr>
        <w:t xml:space="preserve">Bauerfeind P, Deprez PH, </w:t>
      </w:r>
      <w:r w:rsidRPr="008A1708">
        <w:rPr>
          <w:b w:val="0"/>
          <w:bCs w:val="0"/>
          <w:sz w:val="28"/>
          <w:szCs w:val="28"/>
          <w:lang w:val="en-US" w:eastAsia="ru-RU"/>
        </w:rPr>
        <w:t>et al</w:t>
      </w:r>
      <w:r>
        <w:rPr>
          <w:b w:val="0"/>
          <w:bCs w:val="0"/>
          <w:sz w:val="28"/>
          <w:szCs w:val="28"/>
          <w:lang w:val="en-US" w:eastAsia="ru-RU"/>
        </w:rPr>
        <w:t>.</w:t>
      </w:r>
      <w:r w:rsidRPr="008A1708">
        <w:rPr>
          <w:b w:val="0"/>
          <w:bCs w:val="0"/>
          <w:sz w:val="28"/>
          <w:szCs w:val="28"/>
          <w:lang w:val="en-US" w:eastAsia="ru-RU"/>
        </w:rPr>
        <w:t xml:space="preserve"> </w:t>
      </w:r>
      <w:r w:rsidR="001D40F1" w:rsidRPr="008A1708">
        <w:rPr>
          <w:b w:val="0"/>
          <w:bCs w:val="0"/>
          <w:sz w:val="28"/>
          <w:szCs w:val="28"/>
          <w:lang w:val="en-US" w:eastAsia="ru-RU"/>
        </w:rPr>
        <w:t>Removal of foreign bodies in the upper gastrointestinal tract in adults: European Society of Gastrointestinal Endo</w:t>
      </w:r>
      <w:r>
        <w:rPr>
          <w:b w:val="0"/>
          <w:bCs w:val="0"/>
          <w:sz w:val="28"/>
          <w:szCs w:val="28"/>
          <w:lang w:val="en-US" w:eastAsia="ru-RU"/>
        </w:rPr>
        <w:t>scopy (ESGE) Clinical Guideline.</w:t>
      </w:r>
      <w:r w:rsidR="001D40F1" w:rsidRPr="008A1708">
        <w:rPr>
          <w:b w:val="0"/>
          <w:bCs w:val="0"/>
          <w:sz w:val="28"/>
          <w:szCs w:val="28"/>
          <w:lang w:val="en-US" w:eastAsia="ru-RU"/>
        </w:rPr>
        <w:t xml:space="preserve"> </w:t>
      </w:r>
      <w:r w:rsidR="002A52BF" w:rsidRPr="008A1708">
        <w:rPr>
          <w:b w:val="0"/>
          <w:sz w:val="28"/>
          <w:szCs w:val="28"/>
        </w:rPr>
        <w:t>Endoscopy</w:t>
      </w:r>
      <w:r w:rsidR="002A52BF" w:rsidRPr="008A1708">
        <w:rPr>
          <w:b w:val="0"/>
          <w:sz w:val="28"/>
          <w:szCs w:val="28"/>
          <w:lang w:val="en-US"/>
        </w:rPr>
        <w:t xml:space="preserve"> 2016; 48: 1–8.</w:t>
      </w:r>
      <w:r w:rsidR="001D40F1" w:rsidRPr="008A1708">
        <w:rPr>
          <w:b w:val="0"/>
          <w:sz w:val="28"/>
          <w:szCs w:val="28"/>
          <w:lang w:val="en-US"/>
        </w:rPr>
        <w:t xml:space="preserve"> </w:t>
      </w:r>
      <w:r w:rsidR="002A52BF" w:rsidRPr="008A1708">
        <w:rPr>
          <w:b w:val="0"/>
          <w:sz w:val="28"/>
          <w:szCs w:val="28"/>
        </w:rPr>
        <w:t>d</w:t>
      </w:r>
      <w:r w:rsidR="001D40F1" w:rsidRPr="008A1708">
        <w:rPr>
          <w:b w:val="0"/>
          <w:sz w:val="28"/>
          <w:szCs w:val="28"/>
        </w:rPr>
        <w:t>oi</w:t>
      </w:r>
      <w:r w:rsidR="001D40F1" w:rsidRPr="008A1708">
        <w:rPr>
          <w:b w:val="0"/>
          <w:sz w:val="28"/>
          <w:szCs w:val="28"/>
          <w:lang w:val="en-US"/>
        </w:rPr>
        <w:t>:</w:t>
      </w:r>
      <w:r w:rsidR="002A52BF" w:rsidRPr="008A1708">
        <w:rPr>
          <w:b w:val="0"/>
          <w:sz w:val="28"/>
          <w:szCs w:val="28"/>
        </w:rPr>
        <w:t xml:space="preserve"> 10.1055/s-0042-100456</w:t>
      </w:r>
    </w:p>
    <w:p w14:paraId="19B04302" w14:textId="77777777" w:rsidR="00C55AA1" w:rsidRPr="008A1708" w:rsidRDefault="00C55AA1" w:rsidP="00C55AA1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8A17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Brian M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8A17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Fung et al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8A17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A170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Foreign object ingestion and esophageal food impaction: An update and review on endoscopic management,</w:t>
      </w:r>
      <w:r w:rsidRPr="008A17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World J Gastrointest Endosc 2019 March 16; 11(3): 174-192. doi:10.4253/wjge.v11.i3.174</w:t>
      </w:r>
    </w:p>
    <w:p w14:paraId="6A5C081B" w14:textId="004116C7" w:rsidR="002A52BF" w:rsidRPr="008A1708" w:rsidRDefault="00571827" w:rsidP="002A46BB">
      <w:pPr>
        <w:pStyle w:val="Heading1"/>
        <w:numPr>
          <w:ilvl w:val="0"/>
          <w:numId w:val="23"/>
        </w:numPr>
        <w:shd w:val="clear" w:color="auto" w:fill="FFFFFF"/>
        <w:spacing w:line="360" w:lineRule="auto"/>
        <w:jc w:val="both"/>
        <w:rPr>
          <w:b w:val="0"/>
          <w:sz w:val="28"/>
          <w:szCs w:val="28"/>
        </w:rPr>
      </w:pPr>
      <w:r w:rsidRPr="008A1708">
        <w:rPr>
          <w:b w:val="0"/>
          <w:sz w:val="28"/>
          <w:szCs w:val="28"/>
          <w:lang w:val="en-US"/>
        </w:rPr>
        <w:lastRenderedPageBreak/>
        <w:t>Chih-Chien Yao et al</w:t>
      </w:r>
      <w:r>
        <w:rPr>
          <w:b w:val="0"/>
          <w:sz w:val="28"/>
          <w:szCs w:val="28"/>
          <w:lang w:val="en-US"/>
        </w:rPr>
        <w:t>.</w:t>
      </w:r>
      <w:r w:rsidRPr="008A1708">
        <w:rPr>
          <w:b w:val="0"/>
          <w:sz w:val="28"/>
          <w:szCs w:val="28"/>
          <w:lang w:val="en-US"/>
        </w:rPr>
        <w:t xml:space="preserve"> </w:t>
      </w:r>
      <w:r w:rsidR="002A52BF" w:rsidRPr="008A1708">
        <w:rPr>
          <w:b w:val="0"/>
          <w:sz w:val="28"/>
          <w:szCs w:val="28"/>
          <w:lang w:val="en-US"/>
        </w:rPr>
        <w:t>Endoscopic Management of Foreign Bodies in the Upper Gastrointestinal Tract of Adults</w:t>
      </w:r>
      <w:r>
        <w:rPr>
          <w:b w:val="0"/>
          <w:sz w:val="28"/>
          <w:szCs w:val="28"/>
        </w:rPr>
        <w:t>.</w:t>
      </w:r>
      <w:r w:rsidR="002A52BF" w:rsidRPr="008A1708">
        <w:rPr>
          <w:b w:val="0"/>
          <w:sz w:val="28"/>
          <w:szCs w:val="28"/>
        </w:rPr>
        <w:t xml:space="preserve"> </w:t>
      </w:r>
      <w:r w:rsidR="002A52BF" w:rsidRPr="008A1708">
        <w:rPr>
          <w:b w:val="0"/>
          <w:sz w:val="28"/>
          <w:szCs w:val="28"/>
          <w:lang w:val="en-US"/>
        </w:rPr>
        <w:t>BioMed Research International, Volume 2015 (2015), Article ID 658602, 6 p.doi:10.1155/2015/658602</w:t>
      </w:r>
    </w:p>
    <w:p w14:paraId="5CCEB792" w14:textId="77777777" w:rsidR="00C55AA1" w:rsidRPr="002305BF" w:rsidRDefault="00C55AA1" w:rsidP="00C55AA1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6" w:name="_Hlk75336549"/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>Chirica M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>, Kelly M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>, Siboni 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et al. </w:t>
      </w:r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05BF">
        <w:rPr>
          <w:rFonts w:ascii="Times New Roman" w:eastAsia="Times New Roman" w:hAnsi="Times New Roman"/>
          <w:sz w:val="28"/>
          <w:szCs w:val="28"/>
          <w:lang w:val="en-US" w:eastAsia="ru-RU"/>
        </w:rPr>
        <w:t>Esophageal emergencies: WSES guidelines.</w:t>
      </w:r>
      <w:r w:rsidRPr="002305BF">
        <w:rPr>
          <w:rFonts w:ascii="Times New Roman" w:eastAsia="Times New Roman" w:hAnsi="Times New Roman"/>
          <w:sz w:val="28"/>
          <w:szCs w:val="28"/>
          <w:lang w:eastAsia="ru-RU"/>
        </w:rPr>
        <w:t>World J Emerg Surg. 2019;14:26. doi: 10.1186/s13017-019-0245-2. eCollection 2019.</w:t>
      </w:r>
    </w:p>
    <w:p w14:paraId="2BCE17AC" w14:textId="77777777" w:rsidR="00C03FFF" w:rsidRDefault="00C03FFF" w:rsidP="00C03FFF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03FFF">
        <w:rPr>
          <w:rFonts w:ascii="Times New Roman" w:hAnsi="Times New Roman"/>
          <w:sz w:val="28"/>
          <w:szCs w:val="28"/>
          <w:lang w:val="en-US"/>
        </w:rPr>
        <w:t xml:space="preserve">Gretarsdottir HM, Jonasson JG, Björnsson ES. Etiology and management of esophageal food impaction: a population based study. Scand J Gastroenterol 2015;50:513-8. </w:t>
      </w:r>
    </w:p>
    <w:p w14:paraId="24DB1518" w14:textId="4820C262" w:rsidR="00C03FFF" w:rsidRDefault="00C03FFF" w:rsidP="00C03FFF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03FFF">
        <w:rPr>
          <w:rFonts w:ascii="Times New Roman" w:hAnsi="Times New Roman"/>
          <w:sz w:val="28"/>
          <w:szCs w:val="28"/>
          <w:lang w:val="en-US"/>
        </w:rPr>
        <w:t>Hong KH, Kim YJ, Kim JH, et al. Risk factors for complications associated with upper gastrointestinal foreign bodies. World J Gastroenterol 2015;</w:t>
      </w:r>
      <w:r w:rsidRPr="0025101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03FFF">
        <w:rPr>
          <w:rFonts w:ascii="Times New Roman" w:hAnsi="Times New Roman"/>
          <w:sz w:val="28"/>
          <w:szCs w:val="28"/>
          <w:lang w:val="en-US"/>
        </w:rPr>
        <w:t xml:space="preserve">21:8125-31. </w:t>
      </w:r>
    </w:p>
    <w:p w14:paraId="086A2806" w14:textId="4B26A6D5" w:rsidR="00C55AA1" w:rsidRPr="002A46BB" w:rsidRDefault="00C55AA1" w:rsidP="00C03FFF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Gershman G., Ament M.</w:t>
      </w:r>
      <w:r w:rsidRPr="002A46BB">
        <w:rPr>
          <w:rFonts w:ascii="Times New Roman" w:hAnsi="Times New Roman"/>
          <w:sz w:val="28"/>
          <w:szCs w:val="28"/>
          <w:lang w:val="en-US"/>
        </w:rPr>
        <w:t xml:space="preserve"> Practical pediatric gastrointestinal endoscopy, Blackwell Publishing, 2007.</w:t>
      </w:r>
      <w:bookmarkEnd w:id="6"/>
    </w:p>
    <w:p w14:paraId="67AFF01D" w14:textId="79FE9F09" w:rsidR="002A52BF" w:rsidRPr="008A1708" w:rsidRDefault="00571827" w:rsidP="002A46BB">
      <w:pPr>
        <w:pStyle w:val="Heading1"/>
        <w:numPr>
          <w:ilvl w:val="0"/>
          <w:numId w:val="23"/>
        </w:numPr>
        <w:shd w:val="clear" w:color="auto" w:fill="FFFFFF"/>
        <w:spacing w:line="360" w:lineRule="auto"/>
        <w:jc w:val="both"/>
        <w:rPr>
          <w:b w:val="0"/>
          <w:sz w:val="28"/>
          <w:szCs w:val="28"/>
        </w:rPr>
      </w:pPr>
      <w:r w:rsidRPr="008A1708">
        <w:rPr>
          <w:b w:val="0"/>
          <w:sz w:val="28"/>
          <w:szCs w:val="28"/>
        </w:rPr>
        <w:t>Ikenberry S.O. et al</w:t>
      </w:r>
      <w:r>
        <w:rPr>
          <w:b w:val="0"/>
          <w:sz w:val="28"/>
          <w:szCs w:val="28"/>
        </w:rPr>
        <w:t>.</w:t>
      </w:r>
      <w:r w:rsidRPr="008A1708">
        <w:rPr>
          <w:b w:val="0"/>
          <w:sz w:val="28"/>
          <w:szCs w:val="28"/>
        </w:rPr>
        <w:t xml:space="preserve"> </w:t>
      </w:r>
      <w:r w:rsidR="002A52BF" w:rsidRPr="008A1708">
        <w:rPr>
          <w:b w:val="0"/>
          <w:sz w:val="28"/>
          <w:szCs w:val="28"/>
        </w:rPr>
        <w:t>Management of ingested foreign bodies and food impactions. ASGE Standards of Practice Committee, Gastrointest Endosc 2011; 73: 1085–1091</w:t>
      </w:r>
      <w:r w:rsidR="00B7124D" w:rsidRPr="008A1708">
        <w:rPr>
          <w:b w:val="0"/>
          <w:sz w:val="28"/>
          <w:szCs w:val="28"/>
        </w:rPr>
        <w:t>.</w:t>
      </w:r>
    </w:p>
    <w:p w14:paraId="5FF4A352" w14:textId="77777777" w:rsidR="00C03FFF" w:rsidRPr="0025101C" w:rsidRDefault="00C03FFF" w:rsidP="00C03FFF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Style w:val="docsum-authors"/>
          <w:rFonts w:ascii="Times New Roman" w:eastAsia="Times New Roman" w:hAnsi="Times New Roman"/>
          <w:sz w:val="28"/>
          <w:szCs w:val="28"/>
          <w:lang w:val="en-US" w:eastAsia="ru-RU"/>
        </w:rPr>
      </w:pPr>
      <w:r w:rsidRPr="00C03FFF">
        <w:rPr>
          <w:rStyle w:val="docsum-authors"/>
          <w:rFonts w:ascii="Times New Roman" w:hAnsi="Times New Roman"/>
          <w:sz w:val="28"/>
          <w:szCs w:val="28"/>
        </w:rPr>
        <w:t xml:space="preserve">Kim JE, Ryoo SM, Kim YJ, et al. Incidence and Clinical Features of Esophageal Perforation Caused by Ingested Foreign Body. Korean J Gastroenterol 2015;66:255-60. </w:t>
      </w:r>
    </w:p>
    <w:p w14:paraId="72B2824D" w14:textId="0D570F5A" w:rsidR="00C55AA1" w:rsidRPr="0025101C" w:rsidRDefault="00C55AA1" w:rsidP="00C03FFF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8801A8">
        <w:rPr>
          <w:rStyle w:val="docsum-authors"/>
          <w:rFonts w:ascii="Times New Roman" w:hAnsi="Times New Roman"/>
          <w:sz w:val="28"/>
          <w:szCs w:val="28"/>
        </w:rPr>
        <w:t>Klein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authors"/>
          <w:rFonts w:ascii="Times New Roman" w:hAnsi="Times New Roman"/>
          <w:sz w:val="28"/>
          <w:szCs w:val="28"/>
        </w:rPr>
        <w:t>A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., </w:t>
      </w:r>
      <w:r w:rsidRPr="008801A8">
        <w:rPr>
          <w:rStyle w:val="docsum-authors"/>
          <w:rFonts w:ascii="Times New Roman" w:hAnsi="Times New Roman"/>
          <w:sz w:val="28"/>
          <w:szCs w:val="28"/>
        </w:rPr>
        <w:t>Ovnat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>-</w:t>
      </w:r>
      <w:r w:rsidRPr="008801A8">
        <w:rPr>
          <w:rStyle w:val="docsum-authors"/>
          <w:rFonts w:ascii="Times New Roman" w:hAnsi="Times New Roman"/>
          <w:sz w:val="28"/>
          <w:szCs w:val="28"/>
        </w:rPr>
        <w:t>Tamir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authors"/>
          <w:rFonts w:ascii="Times New Roman" w:hAnsi="Times New Roman"/>
          <w:sz w:val="28"/>
          <w:szCs w:val="28"/>
        </w:rPr>
        <w:t>S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., </w:t>
      </w:r>
      <w:r w:rsidRPr="008801A8">
        <w:rPr>
          <w:rStyle w:val="docsum-authors"/>
          <w:rFonts w:ascii="Times New Roman" w:hAnsi="Times New Roman"/>
          <w:sz w:val="28"/>
          <w:szCs w:val="28"/>
        </w:rPr>
        <w:t>Marom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authors"/>
          <w:rFonts w:ascii="Times New Roman" w:hAnsi="Times New Roman"/>
          <w:sz w:val="28"/>
          <w:szCs w:val="28"/>
        </w:rPr>
        <w:t>T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Style w:val="docsum-authors"/>
          <w:rFonts w:ascii="Times New Roman" w:hAnsi="Times New Roman"/>
          <w:sz w:val="28"/>
          <w:szCs w:val="28"/>
          <w:lang w:val="en-US"/>
        </w:rPr>
        <w:t>Et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Style w:val="docsum-authors"/>
          <w:rFonts w:ascii="Times New Roman" w:hAnsi="Times New Roman"/>
          <w:sz w:val="28"/>
          <w:szCs w:val="28"/>
          <w:lang w:val="en-US"/>
        </w:rPr>
        <w:t>al</w:t>
      </w:r>
      <w:r w:rsidRPr="007C172E">
        <w:rPr>
          <w:rStyle w:val="docsum-authors"/>
          <w:rFonts w:ascii="Times New Roman" w:hAnsi="Times New Roman"/>
          <w:sz w:val="28"/>
          <w:szCs w:val="28"/>
          <w:lang w:val="en-US"/>
        </w:rPr>
        <w:t xml:space="preserve">. </w:t>
      </w:r>
      <w:hyperlink r:id="rId19" w:history="1">
        <w:r w:rsidRPr="007C172E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 xml:space="preserve">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Fish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Bone </w:t>
        </w:r>
        <w:r w:rsidRPr="008801A8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Foreign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 Body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: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The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Role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of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Pr="008801A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Imaging</w:t>
        </w:r>
        <w:r w:rsidRPr="007C17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.</w:t>
        </w:r>
      </w:hyperlink>
      <w:r w:rsidRPr="007C172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Int</w:t>
      </w:r>
      <w:r w:rsidRPr="007C172E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Arch</w:t>
      </w:r>
      <w:r w:rsidRPr="007C172E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 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Otorhinolaryngol</w:t>
      </w:r>
      <w:r w:rsidRPr="007C172E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. </w:t>
      </w:r>
      <w:r w:rsidRPr="0025101C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2019 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Jan</w:t>
      </w:r>
      <w:r w:rsidRPr="0025101C">
        <w:rPr>
          <w:rStyle w:val="docsum-journal-citation"/>
          <w:rFonts w:ascii="Times New Roman" w:hAnsi="Times New Roman"/>
          <w:sz w:val="28"/>
          <w:szCs w:val="28"/>
          <w:lang w:val="en-US"/>
        </w:rPr>
        <w:t xml:space="preserve">;23(1):110-115. 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doi</w:t>
      </w:r>
      <w:r w:rsidRPr="0025101C">
        <w:rPr>
          <w:rStyle w:val="docsum-journal-citation"/>
          <w:rFonts w:ascii="Times New Roman" w:hAnsi="Times New Roman"/>
          <w:sz w:val="28"/>
          <w:szCs w:val="28"/>
          <w:lang w:val="en-US"/>
        </w:rPr>
        <w:t>: 10.1055/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s</w:t>
      </w:r>
      <w:r w:rsidRPr="0025101C">
        <w:rPr>
          <w:rStyle w:val="docsum-journal-citation"/>
          <w:rFonts w:ascii="Times New Roman" w:hAnsi="Times New Roman"/>
          <w:sz w:val="28"/>
          <w:szCs w:val="28"/>
          <w:lang w:val="en-US"/>
        </w:rPr>
        <w:t>-0038-1673631.</w:t>
      </w:r>
      <w:r w:rsidRPr="008801A8">
        <w:rPr>
          <w:rStyle w:val="docsum-journal-citation"/>
          <w:rFonts w:ascii="Times New Roman" w:hAnsi="Times New Roman"/>
          <w:sz w:val="28"/>
          <w:szCs w:val="28"/>
        </w:rPr>
        <w:t> </w:t>
      </w:r>
    </w:p>
    <w:p w14:paraId="15BBFC66" w14:textId="77777777" w:rsidR="00C55AA1" w:rsidRPr="008A1708" w:rsidRDefault="00C55AA1" w:rsidP="00C55AA1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8A1708">
        <w:rPr>
          <w:rFonts w:ascii="Times New Roman" w:hAnsi="Times New Roman"/>
          <w:sz w:val="28"/>
          <w:szCs w:val="28"/>
        </w:rPr>
        <w:t>Kramer R. E. et al</w:t>
      </w:r>
      <w:r>
        <w:rPr>
          <w:rFonts w:ascii="Times New Roman" w:hAnsi="Times New Roman"/>
          <w:sz w:val="28"/>
          <w:szCs w:val="28"/>
        </w:rPr>
        <w:t>.</w:t>
      </w:r>
      <w:r w:rsidRPr="008A1708">
        <w:rPr>
          <w:rFonts w:ascii="Times New Roman" w:hAnsi="Times New Roman"/>
          <w:sz w:val="28"/>
          <w:szCs w:val="28"/>
        </w:rPr>
        <w:t xml:space="preserve"> Management of ingested foreign bodies in children: a clinical report of the NASPGHAN Endoscopy Committee, J Pediatr Gastroenterol Nutr 2015; 60: 562–574.</w:t>
      </w:r>
    </w:p>
    <w:p w14:paraId="600F5AF7" w14:textId="77777777" w:rsidR="00C55AA1" w:rsidRPr="002305BF" w:rsidRDefault="00C55AA1" w:rsidP="00C55AA1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2305BF">
        <w:rPr>
          <w:rFonts w:ascii="Times New Roman" w:eastAsia="Times New Roman" w:hAnsi="Times New Roman"/>
          <w:sz w:val="28"/>
          <w:szCs w:val="28"/>
          <w:lang w:val="en-US" w:eastAsia="ru-RU"/>
        </w:rPr>
        <w:t>Long B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 w:rsidRPr="002305BF">
        <w:rPr>
          <w:rFonts w:ascii="Times New Roman" w:eastAsia="Times New Roman" w:hAnsi="Times New Roman"/>
          <w:sz w:val="28"/>
          <w:szCs w:val="28"/>
          <w:lang w:val="en-US" w:eastAsia="ru-RU"/>
        </w:rPr>
        <w:t>, Koyfman A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 w:rsidRPr="002305B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Gottlieb M. </w:t>
      </w:r>
      <w:hyperlink r:id="rId20" w:history="1">
        <w:r w:rsidRPr="002305BF">
          <w:rPr>
            <w:rFonts w:ascii="Times New Roman" w:eastAsia="Times New Roman" w:hAnsi="Times New Roman"/>
            <w:bCs/>
            <w:sz w:val="28"/>
            <w:szCs w:val="28"/>
            <w:shd w:val="clear" w:color="auto" w:fill="FFFFFF"/>
            <w:lang w:val="en-US" w:eastAsia="ru-RU"/>
          </w:rPr>
          <w:t>Esophageal</w:t>
        </w:r>
        <w:r w:rsidRPr="002305BF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 </w:t>
        </w:r>
        <w:r w:rsidRPr="002305BF">
          <w:rPr>
            <w:rFonts w:ascii="Times New Roman" w:eastAsia="Times New Roman" w:hAnsi="Times New Roman"/>
            <w:bCs/>
            <w:sz w:val="28"/>
            <w:szCs w:val="28"/>
            <w:shd w:val="clear" w:color="auto" w:fill="FFFFFF"/>
            <w:lang w:val="en-US" w:eastAsia="ru-RU"/>
          </w:rPr>
          <w:t>Foreign</w:t>
        </w:r>
        <w:r w:rsidRPr="002305BF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 </w:t>
        </w:r>
        <w:r w:rsidRPr="002305BF">
          <w:rPr>
            <w:rFonts w:ascii="Times New Roman" w:eastAsia="Times New Roman" w:hAnsi="Times New Roman"/>
            <w:bCs/>
            <w:sz w:val="28"/>
            <w:szCs w:val="28"/>
            <w:shd w:val="clear" w:color="auto" w:fill="FFFFFF"/>
            <w:lang w:val="en-US" w:eastAsia="ru-RU"/>
          </w:rPr>
          <w:t>Bodies</w:t>
        </w:r>
        <w:r w:rsidRPr="002305BF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 and Obstruction in the Emergency Department Setting: An Evidence-Based </w:t>
        </w:r>
        <w:r w:rsidRPr="002305BF">
          <w:rPr>
            <w:rFonts w:ascii="Times New Roman" w:eastAsia="Times New Roman" w:hAnsi="Times New Roman"/>
            <w:bCs/>
            <w:sz w:val="28"/>
            <w:szCs w:val="28"/>
            <w:shd w:val="clear" w:color="auto" w:fill="FFFFFF"/>
            <w:lang w:val="en-US" w:eastAsia="ru-RU"/>
          </w:rPr>
          <w:t>Review</w:t>
        </w:r>
        <w:r w:rsidRPr="002305BF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en-US" w:eastAsia="ru-RU"/>
          </w:rPr>
          <w:t>.</w:t>
        </w:r>
      </w:hyperlink>
      <w:r w:rsidRPr="002305B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J Emerg Med. 2019 May;56(5):499-511. doi: 10.1016/j.jemermed.2019.01.025</w:t>
      </w:r>
    </w:p>
    <w:p w14:paraId="65A945FE" w14:textId="77777777" w:rsidR="00C03FFF" w:rsidRPr="00C03FFF" w:rsidRDefault="00C03FFF" w:rsidP="00C03FFF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color w:val="000000"/>
          <w:sz w:val="28"/>
          <w:szCs w:val="28"/>
          <w:lang w:val="en-US"/>
        </w:rPr>
      </w:pPr>
      <w:r w:rsidRPr="00C03FFF">
        <w:rPr>
          <w:b w:val="0"/>
          <w:sz w:val="28"/>
          <w:szCs w:val="28"/>
        </w:rPr>
        <w:lastRenderedPageBreak/>
        <w:t xml:space="preserve">Saltiel J, Molinsky R, Lebwohl B. Predictors of Outcomes in Endoscopies for Foreign Body Ingestion: A Cross-Sectional Study. Dig Dis Sci 2020;65:2637-43. </w:t>
      </w:r>
    </w:p>
    <w:p w14:paraId="639B6F7C" w14:textId="7115A008" w:rsidR="002A52BF" w:rsidRPr="008A1708" w:rsidRDefault="00571827" w:rsidP="00C03FFF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color w:val="000000"/>
          <w:sz w:val="28"/>
          <w:szCs w:val="28"/>
          <w:lang w:val="en-US"/>
        </w:rPr>
      </w:pPr>
      <w:r w:rsidRPr="008A1708">
        <w:rPr>
          <w:b w:val="0"/>
          <w:sz w:val="28"/>
          <w:szCs w:val="28"/>
        </w:rPr>
        <w:t>Sugawa C. et al</w:t>
      </w:r>
      <w:r>
        <w:rPr>
          <w:b w:val="0"/>
          <w:sz w:val="28"/>
          <w:szCs w:val="28"/>
        </w:rPr>
        <w:t>.</w:t>
      </w:r>
      <w:r w:rsidRPr="008A1708">
        <w:rPr>
          <w:b w:val="0"/>
          <w:sz w:val="28"/>
          <w:szCs w:val="28"/>
        </w:rPr>
        <w:t xml:space="preserve"> </w:t>
      </w:r>
      <w:r w:rsidR="002A52BF" w:rsidRPr="008A1708">
        <w:rPr>
          <w:b w:val="0"/>
          <w:sz w:val="28"/>
          <w:szCs w:val="28"/>
        </w:rPr>
        <w:t>Endoscopic management of foreign bodies in the upper gastrointestinal tract: A review. World J Gastrointest Endosc 2014; 6: 475–481</w:t>
      </w:r>
      <w:r w:rsidR="00B7124D" w:rsidRPr="008A1708">
        <w:rPr>
          <w:b w:val="0"/>
          <w:sz w:val="28"/>
          <w:szCs w:val="28"/>
        </w:rPr>
        <w:t>.</w:t>
      </w:r>
    </w:p>
    <w:p w14:paraId="6194BC2D" w14:textId="77777777" w:rsidR="00C55AA1" w:rsidRPr="008A1708" w:rsidRDefault="00C55AA1" w:rsidP="00C55AA1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sz w:val="28"/>
          <w:szCs w:val="28"/>
          <w:lang w:val="en-US"/>
        </w:rPr>
      </w:pPr>
      <w:r w:rsidRPr="008A1708">
        <w:rPr>
          <w:b w:val="0"/>
          <w:sz w:val="28"/>
          <w:szCs w:val="28"/>
          <w:shd w:val="clear" w:color="auto" w:fill="FFFFFF"/>
        </w:rPr>
        <w:t>Thomson M. et al</w:t>
      </w:r>
      <w:r>
        <w:rPr>
          <w:b w:val="0"/>
          <w:sz w:val="28"/>
          <w:szCs w:val="28"/>
          <w:shd w:val="clear" w:color="auto" w:fill="FFFFFF"/>
        </w:rPr>
        <w:t>.</w:t>
      </w:r>
      <w:r w:rsidRPr="008A1708">
        <w:rPr>
          <w:b w:val="0"/>
          <w:sz w:val="28"/>
          <w:szCs w:val="28"/>
        </w:rPr>
        <w:t xml:space="preserve"> </w:t>
      </w:r>
      <w:r w:rsidRPr="008A1708">
        <w:rPr>
          <w:b w:val="0"/>
          <w:sz w:val="28"/>
          <w:szCs w:val="28"/>
          <w:lang w:val="en-US" w:eastAsia="ru-RU"/>
        </w:rPr>
        <w:t>Paediatric Gastrointestinal Endoscopy: European Society for Paediatric Gastroenterology Hepatology and Nutrition and European Society of Gastrointestinal Endoscopy Guidelines</w:t>
      </w:r>
      <w:r w:rsidRPr="008A1708">
        <w:rPr>
          <w:b w:val="0"/>
          <w:sz w:val="28"/>
          <w:szCs w:val="28"/>
          <w:lang w:val="en-US"/>
        </w:rPr>
        <w:t>,</w:t>
      </w:r>
      <w:r w:rsidRPr="008A1708">
        <w:rPr>
          <w:b w:val="0"/>
          <w:sz w:val="28"/>
          <w:szCs w:val="28"/>
          <w:shd w:val="clear" w:color="auto" w:fill="FFFFFF"/>
        </w:rPr>
        <w:t xml:space="preserve"> </w:t>
      </w:r>
      <w:r w:rsidRPr="008A1708">
        <w:rPr>
          <w:b w:val="0"/>
          <w:sz w:val="28"/>
          <w:szCs w:val="28"/>
        </w:rPr>
        <w:t>Journal of </w:t>
      </w:r>
      <w:r w:rsidRPr="008A1708">
        <w:rPr>
          <w:rStyle w:val="ej-keyword"/>
          <w:b w:val="0"/>
          <w:sz w:val="28"/>
          <w:szCs w:val="28"/>
        </w:rPr>
        <w:t>Pediatric</w:t>
      </w:r>
      <w:r w:rsidRPr="008A1708">
        <w:rPr>
          <w:b w:val="0"/>
          <w:sz w:val="28"/>
          <w:szCs w:val="28"/>
        </w:rPr>
        <w:t> Gastroenterology and Nutrition 2017, </w:t>
      </w:r>
      <w:hyperlink r:id="rId21" w:history="1">
        <w:r w:rsidRPr="008A1708">
          <w:rPr>
            <w:rStyle w:val="Hyperlink"/>
            <w:b w:val="0"/>
            <w:color w:val="auto"/>
            <w:sz w:val="28"/>
            <w:szCs w:val="28"/>
            <w:u w:val="none"/>
          </w:rPr>
          <w:t>64: 133-153</w:t>
        </w:r>
      </w:hyperlink>
      <w:r w:rsidRPr="008A1708">
        <w:rPr>
          <w:b w:val="0"/>
          <w:sz w:val="28"/>
          <w:szCs w:val="28"/>
        </w:rPr>
        <w:t>. doi: 10.1097/MPG.0000000000001408</w:t>
      </w:r>
    </w:p>
    <w:p w14:paraId="5D10D7EA" w14:textId="6BE5A1E7" w:rsidR="00E73F19" w:rsidRPr="00E159A4" w:rsidRDefault="00571827" w:rsidP="002A46BB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color w:val="000000"/>
          <w:sz w:val="28"/>
          <w:szCs w:val="28"/>
          <w:lang w:val="en-US"/>
        </w:rPr>
      </w:pPr>
      <w:r>
        <w:rPr>
          <w:b w:val="0"/>
          <w:sz w:val="28"/>
          <w:szCs w:val="28"/>
        </w:rPr>
        <w:t xml:space="preserve">A. </w:t>
      </w:r>
      <w:r w:rsidRPr="008A1708">
        <w:rPr>
          <w:b w:val="0"/>
          <w:sz w:val="28"/>
          <w:szCs w:val="28"/>
        </w:rPr>
        <w:t>Tringali et al</w:t>
      </w:r>
      <w:r>
        <w:rPr>
          <w:b w:val="0"/>
          <w:sz w:val="28"/>
          <w:szCs w:val="28"/>
        </w:rPr>
        <w:t>.</w:t>
      </w:r>
      <w:r w:rsidRPr="008A1708">
        <w:rPr>
          <w:b w:val="0"/>
          <w:sz w:val="28"/>
          <w:szCs w:val="28"/>
        </w:rPr>
        <w:t xml:space="preserve"> </w:t>
      </w:r>
      <w:r w:rsidR="002A52BF" w:rsidRPr="008A1708">
        <w:rPr>
          <w:b w:val="0"/>
          <w:sz w:val="28"/>
          <w:szCs w:val="28"/>
        </w:rPr>
        <w:t>Pediatric gastrointestinal endoscopy: European Society of Gastrointestinal Endoscopy (ESGE) and European Society for Paediatric Gastroenterology Hepatology and Nutrition (ESPGHAN) Guideline Executive summary</w:t>
      </w:r>
      <w:r>
        <w:rPr>
          <w:b w:val="0"/>
          <w:sz w:val="28"/>
          <w:szCs w:val="28"/>
        </w:rPr>
        <w:t>.</w:t>
      </w:r>
      <w:r w:rsidR="002A52BF" w:rsidRPr="008A1708">
        <w:rPr>
          <w:b w:val="0"/>
          <w:sz w:val="28"/>
          <w:szCs w:val="28"/>
        </w:rPr>
        <w:t xml:space="preserve">  </w:t>
      </w:r>
      <w:r w:rsidR="00E73F19" w:rsidRPr="008A1708">
        <w:rPr>
          <w:b w:val="0"/>
          <w:sz w:val="28"/>
          <w:szCs w:val="28"/>
        </w:rPr>
        <w:t>Endoscopy 2017; 49: 83–91</w:t>
      </w:r>
      <w:r w:rsidR="00B7124D" w:rsidRPr="008A1708">
        <w:rPr>
          <w:b w:val="0"/>
          <w:sz w:val="28"/>
          <w:szCs w:val="28"/>
        </w:rPr>
        <w:t>.</w:t>
      </w:r>
      <w:r w:rsidR="00E73F19" w:rsidRPr="008A1708">
        <w:rPr>
          <w:b w:val="0"/>
          <w:sz w:val="28"/>
          <w:szCs w:val="28"/>
        </w:rPr>
        <w:t xml:space="preserve"> doi: 10.1055/s-0042-111002</w:t>
      </w:r>
    </w:p>
    <w:p w14:paraId="6381023E" w14:textId="6E11FFBE" w:rsidR="00E159A4" w:rsidRPr="008A1708" w:rsidRDefault="00E159A4" w:rsidP="00E159A4">
      <w:pPr>
        <w:pStyle w:val="Heading1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 w:val="0"/>
          <w:color w:val="000000"/>
          <w:sz w:val="28"/>
          <w:szCs w:val="28"/>
          <w:lang w:val="en-US"/>
        </w:rPr>
      </w:pPr>
      <w:r w:rsidRPr="00E159A4">
        <w:rPr>
          <w:b w:val="0"/>
          <w:color w:val="000000"/>
          <w:sz w:val="28"/>
          <w:szCs w:val="28"/>
          <w:lang w:val="en-US"/>
        </w:rPr>
        <w:t>Wang X, Su S, Chen Y, Wang Z, Li Y, Hou J, Zhong W, Wang Y, Wang B. The removal of foreign body ingestion in the upper gastrointestinal tract: a retrospective study of 1,182 adult cases. Ann Transl Med. 2021 Mar;</w:t>
      </w:r>
      <w:r w:rsidR="00C03FFF">
        <w:rPr>
          <w:b w:val="0"/>
          <w:color w:val="000000"/>
          <w:sz w:val="28"/>
          <w:szCs w:val="28"/>
          <w:lang w:val="ru-RU"/>
        </w:rPr>
        <w:t xml:space="preserve"> </w:t>
      </w:r>
      <w:r w:rsidRPr="00E159A4">
        <w:rPr>
          <w:b w:val="0"/>
          <w:color w:val="000000"/>
          <w:sz w:val="28"/>
          <w:szCs w:val="28"/>
          <w:lang w:val="en-US"/>
        </w:rPr>
        <w:t>9(6):502. doi: 10.21037/atm-21-829. PMID: 33850899; PMCID: PMC8039707.</w:t>
      </w:r>
    </w:p>
    <w:p w14:paraId="6A59DED7" w14:textId="77777777" w:rsidR="00AA4307" w:rsidRPr="00B7124D" w:rsidRDefault="001D40F1">
      <w:pPr>
        <w:rPr>
          <w:rFonts w:ascii="Times New Roman" w:eastAsiaTheme="minorEastAsia" w:hAnsi="Times New Roman"/>
          <w:b/>
          <w:color w:val="00B050"/>
          <w:sz w:val="28"/>
          <w:szCs w:val="28"/>
          <w:lang w:val="ru-RU"/>
        </w:rPr>
      </w:pPr>
      <w:r w:rsidRPr="00B7124D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1.1.</w:t>
      </w:r>
      <w:r w:rsidR="00AA4307" w:rsidRPr="00B7124D">
        <w:rPr>
          <w:rFonts w:ascii="Times New Roman" w:hAnsi="Times New Roman"/>
          <w:b/>
          <w:color w:val="00B050"/>
          <w:sz w:val="28"/>
          <w:szCs w:val="28"/>
          <w:lang w:val="ru-RU"/>
        </w:rPr>
        <w:br w:type="page"/>
      </w:r>
    </w:p>
    <w:p w14:paraId="14C6C3DC" w14:textId="77777777" w:rsidR="00AA4307" w:rsidRPr="00895836" w:rsidRDefault="00AA4307" w:rsidP="00E003B5">
      <w:pPr>
        <w:contextualSpacing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Приложение А1. состав рабочей группы по разработке и пересмотру клинических рекомендаций</w:t>
      </w:r>
    </w:p>
    <w:p w14:paraId="12B31C6C" w14:textId="77777777" w:rsidR="0025101C" w:rsidRDefault="00150AE6" w:rsidP="0025101C">
      <w:pPr>
        <w:pStyle w:val="CommentText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5101C">
        <w:rPr>
          <w:rFonts w:ascii="Times New Roman" w:hAnsi="Times New Roman"/>
          <w:b/>
          <w:sz w:val="28"/>
          <w:szCs w:val="28"/>
          <w:lang w:val="ru-RU"/>
        </w:rPr>
        <w:t>Главный редактор</w:t>
      </w:r>
      <w:r w:rsidR="00AA4307" w:rsidRPr="0025101C">
        <w:rPr>
          <w:rFonts w:ascii="Times New Roman" w:hAnsi="Times New Roman"/>
          <w:b/>
          <w:sz w:val="28"/>
          <w:szCs w:val="28"/>
          <w:lang w:val="ru-RU"/>
        </w:rPr>
        <w:t>:</w:t>
      </w:r>
      <w:r w:rsidR="00AA4307" w:rsidRPr="0025101C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="004D01BE" w:rsidRPr="0025101C">
        <w:rPr>
          <w:rFonts w:ascii="Times New Roman" w:hAnsi="Times New Roman"/>
          <w:b/>
          <w:sz w:val="28"/>
          <w:szCs w:val="28"/>
          <w:lang w:val="ru-RU"/>
        </w:rPr>
        <w:t>Михаил Павлович Королёв</w:t>
      </w:r>
      <w:r w:rsidR="004D01BE" w:rsidRPr="0025101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051B86D" w14:textId="17682DD6" w:rsidR="00582172" w:rsidRPr="0025101C" w:rsidRDefault="004D01BE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50AE6">
        <w:rPr>
          <w:rFonts w:ascii="Times New Roman" w:hAnsi="Times New Roman"/>
          <w:b/>
          <w:sz w:val="28"/>
          <w:szCs w:val="28"/>
          <w:lang w:val="ru-RU"/>
        </w:rPr>
        <w:t>Мария Владимировна Антипова</w:t>
      </w:r>
      <w:r w:rsidR="0025101C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r w:rsidR="0025101C" w:rsidRPr="0025101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к.м.н., доцент кафедры общей хирургии с курсом эндоскопии и ухода за хирургическим больным Санкт-Петербургской государственной педиатрической медицинской академии (СПбГПМА), Городская Мариинская больница, г. Санкт-Петербург.</w:t>
      </w:r>
    </w:p>
    <w:p w14:paraId="39C7BA49" w14:textId="62CF2881" w:rsidR="004D01BE" w:rsidRPr="00582172" w:rsidRDefault="004D01BE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82172">
        <w:rPr>
          <w:rFonts w:ascii="Times New Roman" w:hAnsi="Times New Roman"/>
          <w:b/>
          <w:sz w:val="28"/>
          <w:szCs w:val="28"/>
          <w:lang w:val="ru-RU"/>
        </w:rPr>
        <w:t>Евгений Александрович Дробязгин</w:t>
      </w:r>
      <w:r w:rsidR="00BC7A7F" w:rsidRPr="00582172">
        <w:rPr>
          <w:rFonts w:ascii="Times New Roman" w:hAnsi="Times New Roman"/>
          <w:sz w:val="28"/>
          <w:szCs w:val="28"/>
          <w:lang w:val="ru-RU"/>
        </w:rPr>
        <w:t xml:space="preserve"> - д.м.н., доцент, профессор кафедры госпитальной и детской хирургии Новосибирского Государственного медицинского университета, врач- торакальный хирург, эндоскопист, заведующий отделением эндоскопии ГБУЗ НСО «Государственная Новосибирская областная клиническая больница».</w:t>
      </w:r>
    </w:p>
    <w:p w14:paraId="1F3F4CCF" w14:textId="3E514C1D" w:rsidR="004D01BE" w:rsidRDefault="004D01BE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03069">
        <w:rPr>
          <w:rFonts w:ascii="Times New Roman" w:hAnsi="Times New Roman"/>
          <w:b/>
          <w:sz w:val="28"/>
          <w:szCs w:val="28"/>
          <w:lang w:val="ru-RU"/>
        </w:rPr>
        <w:t xml:space="preserve">Александр Анатольевич Захаренко </w:t>
      </w:r>
      <w:r w:rsidR="00603069" w:rsidRPr="00603069">
        <w:rPr>
          <w:rFonts w:ascii="Times New Roman" w:hAnsi="Times New Roman"/>
          <w:sz w:val="28"/>
          <w:szCs w:val="28"/>
          <w:lang w:val="ru-RU"/>
        </w:rPr>
        <w:t>- д.м.н., профессор</w:t>
      </w:r>
      <w:r w:rsidR="00603069">
        <w:rPr>
          <w:rFonts w:ascii="Times New Roman" w:hAnsi="Times New Roman"/>
          <w:sz w:val="28"/>
          <w:szCs w:val="28"/>
          <w:lang w:val="ru-RU"/>
        </w:rPr>
        <w:t>,</w:t>
      </w:r>
      <w:r w:rsidR="00603069" w:rsidRPr="00603069">
        <w:rPr>
          <w:rFonts w:ascii="Times New Roman" w:hAnsi="Times New Roman"/>
          <w:sz w:val="28"/>
          <w:szCs w:val="28"/>
          <w:lang w:val="ru-RU"/>
        </w:rPr>
        <w:t xml:space="preserve"> заместитель главного врача по онкологии, руководитель отдела онкохирургии НИИ хирургии и неотложной медицины, </w:t>
      </w:r>
      <w:r w:rsidR="00603069">
        <w:rPr>
          <w:rFonts w:ascii="Times New Roman" w:hAnsi="Times New Roman"/>
          <w:sz w:val="28"/>
          <w:szCs w:val="28"/>
          <w:lang w:val="ru-RU"/>
        </w:rPr>
        <w:t xml:space="preserve">проф. </w:t>
      </w:r>
      <w:r w:rsidR="00603069" w:rsidRPr="00603069">
        <w:rPr>
          <w:rFonts w:ascii="Times New Roman" w:hAnsi="Times New Roman"/>
          <w:sz w:val="28"/>
          <w:szCs w:val="28"/>
          <w:lang w:val="ru-RU"/>
        </w:rPr>
        <w:t>кафедры онкологии Первого Санкт-Петербургского государственного медицинского университета им. акад. И.П. Павлова</w:t>
      </w:r>
      <w:r w:rsidR="00603069">
        <w:rPr>
          <w:rFonts w:ascii="Times New Roman" w:hAnsi="Times New Roman"/>
          <w:sz w:val="28"/>
          <w:szCs w:val="28"/>
          <w:lang w:val="ru-RU"/>
        </w:rPr>
        <w:t>.</w:t>
      </w:r>
    </w:p>
    <w:p w14:paraId="4FE1D5F1" w14:textId="2D353862" w:rsidR="0025101C" w:rsidRPr="0025101C" w:rsidRDefault="0025101C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5101C">
        <w:rPr>
          <w:rFonts w:ascii="Times New Roman" w:hAnsi="Times New Roman"/>
          <w:b/>
          <w:sz w:val="28"/>
          <w:szCs w:val="28"/>
          <w:lang w:val="ru-RU"/>
        </w:rPr>
        <w:t>Михаил Павлович Королёв</w:t>
      </w:r>
      <w:r w:rsidRPr="0025101C">
        <w:rPr>
          <w:rFonts w:ascii="Times New Roman" w:hAnsi="Times New Roman"/>
          <w:sz w:val="28"/>
          <w:szCs w:val="28"/>
          <w:lang w:val="ru-RU"/>
        </w:rPr>
        <w:t xml:space="preserve"> - д.м.н, профессор, зав. кафедрой общей хирургии с курсом эндоскопии СПБГПМУ, Председатель </w:t>
      </w:r>
      <w:r w:rsidRPr="0025101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ассоциации РЭНДО</w:t>
      </w:r>
      <w:r w:rsidRPr="0025101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797EC2F1" w14:textId="01B81E07" w:rsidR="009D0859" w:rsidRPr="00150AE6" w:rsidRDefault="009D0859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D0859">
        <w:rPr>
          <w:rFonts w:ascii="Times New Roman" w:hAnsi="Times New Roman"/>
          <w:b/>
          <w:sz w:val="28"/>
          <w:szCs w:val="28"/>
          <w:lang w:val="ru-RU"/>
        </w:rPr>
        <w:t>Алексей Владимирович Мешков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  <w:r w:rsidRPr="009D085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D0859">
        <w:rPr>
          <w:rFonts w:ascii="Times New Roman" w:hAnsi="Times New Roman"/>
          <w:sz w:val="28"/>
          <w:szCs w:val="28"/>
          <w:lang w:val="ru-RU"/>
        </w:rPr>
        <w:t xml:space="preserve">ассистент кафедры детской хирургии, травматологии и ортопедии 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>Дальневосточн</w:t>
      </w:r>
      <w:r w:rsidR="005215D7">
        <w:rPr>
          <w:rFonts w:ascii="Times New Roman" w:hAnsi="Times New Roman"/>
          <w:sz w:val="28"/>
          <w:szCs w:val="28"/>
          <w:lang w:val="ru-RU"/>
        </w:rPr>
        <w:t>ого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государственн</w:t>
      </w:r>
      <w:r w:rsidR="005215D7">
        <w:rPr>
          <w:rFonts w:ascii="Times New Roman" w:hAnsi="Times New Roman"/>
          <w:sz w:val="28"/>
          <w:szCs w:val="28"/>
          <w:lang w:val="ru-RU"/>
        </w:rPr>
        <w:t>ого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медицинск</w:t>
      </w:r>
      <w:r w:rsidR="005215D7">
        <w:rPr>
          <w:rFonts w:ascii="Times New Roman" w:hAnsi="Times New Roman"/>
          <w:sz w:val="28"/>
          <w:szCs w:val="28"/>
          <w:lang w:val="ru-RU"/>
        </w:rPr>
        <w:t>ого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университет</w:t>
      </w:r>
      <w:r w:rsidR="005215D7">
        <w:rPr>
          <w:rFonts w:ascii="Times New Roman" w:hAnsi="Times New Roman"/>
          <w:sz w:val="28"/>
          <w:szCs w:val="28"/>
          <w:lang w:val="ru-RU"/>
        </w:rPr>
        <w:t>а</w:t>
      </w:r>
      <w:r w:rsidRPr="009D0859">
        <w:rPr>
          <w:rFonts w:ascii="Times New Roman" w:hAnsi="Times New Roman"/>
          <w:sz w:val="28"/>
          <w:szCs w:val="28"/>
          <w:lang w:val="ru-RU"/>
        </w:rPr>
        <w:t>. Заведующий эндоскопически</w:t>
      </w:r>
      <w:r>
        <w:rPr>
          <w:rFonts w:ascii="Times New Roman" w:hAnsi="Times New Roman"/>
          <w:sz w:val="28"/>
          <w:szCs w:val="28"/>
          <w:lang w:val="ru-RU"/>
        </w:rPr>
        <w:t xml:space="preserve">м отделением 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>Детск</w:t>
      </w:r>
      <w:r w:rsidR="005215D7">
        <w:rPr>
          <w:rFonts w:ascii="Times New Roman" w:hAnsi="Times New Roman"/>
          <w:sz w:val="28"/>
          <w:szCs w:val="28"/>
          <w:lang w:val="ru-RU"/>
        </w:rPr>
        <w:t>ой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краев</w:t>
      </w:r>
      <w:r w:rsidR="005215D7">
        <w:rPr>
          <w:rFonts w:ascii="Times New Roman" w:hAnsi="Times New Roman"/>
          <w:sz w:val="28"/>
          <w:szCs w:val="28"/>
          <w:lang w:val="ru-RU"/>
        </w:rPr>
        <w:t>ой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клиническ</w:t>
      </w:r>
      <w:r w:rsidR="005215D7">
        <w:rPr>
          <w:rFonts w:ascii="Times New Roman" w:hAnsi="Times New Roman"/>
          <w:sz w:val="28"/>
          <w:szCs w:val="28"/>
          <w:lang w:val="ru-RU"/>
        </w:rPr>
        <w:t>ой</w:t>
      </w:r>
      <w:r w:rsidR="005215D7" w:rsidRPr="005215D7">
        <w:rPr>
          <w:rFonts w:ascii="Times New Roman" w:hAnsi="Times New Roman"/>
          <w:sz w:val="28"/>
          <w:szCs w:val="28"/>
          <w:lang w:val="ru-RU"/>
        </w:rPr>
        <w:t xml:space="preserve"> больниц</w:t>
      </w:r>
      <w:r w:rsidR="005215D7">
        <w:rPr>
          <w:rFonts w:ascii="Times New Roman" w:hAnsi="Times New Roman"/>
          <w:sz w:val="28"/>
          <w:szCs w:val="28"/>
          <w:lang w:val="ru-RU"/>
        </w:rPr>
        <w:t>ы,</w:t>
      </w:r>
      <w:r>
        <w:rPr>
          <w:rFonts w:ascii="Times New Roman" w:hAnsi="Times New Roman"/>
          <w:sz w:val="28"/>
          <w:szCs w:val="28"/>
          <w:lang w:val="ru-RU"/>
        </w:rPr>
        <w:t xml:space="preserve"> г. Хабаровск</w:t>
      </w:r>
      <w:r w:rsidR="005215D7">
        <w:rPr>
          <w:rFonts w:ascii="Times New Roman" w:hAnsi="Times New Roman"/>
          <w:sz w:val="28"/>
          <w:szCs w:val="28"/>
          <w:lang w:val="ru-RU"/>
        </w:rPr>
        <w:t>.</w:t>
      </w:r>
    </w:p>
    <w:p w14:paraId="62A3FF33" w14:textId="3A3F0976" w:rsidR="00582172" w:rsidRPr="0025101C" w:rsidRDefault="004D01BE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50AE6">
        <w:rPr>
          <w:rFonts w:ascii="Times New Roman" w:hAnsi="Times New Roman"/>
          <w:b/>
          <w:sz w:val="28"/>
          <w:szCs w:val="28"/>
          <w:lang w:val="ru-RU"/>
        </w:rPr>
        <w:t>Андрей Игоревич Михин</w:t>
      </w:r>
      <w:r w:rsidR="0025101C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="0025101C" w:rsidRPr="0025101C">
        <w:rPr>
          <w:rFonts w:ascii="Times New Roman" w:hAnsi="Times New Roman"/>
          <w:sz w:val="28"/>
          <w:szCs w:val="28"/>
          <w:lang w:val="ru-RU"/>
        </w:rPr>
        <w:t>врач-эндоскопист ГКБ №1 им Н.И. Пирогова, сотрудник кафедры факультетской хирургии №1 РНИМУ им. Н.И. Пирогова</w:t>
      </w:r>
    </w:p>
    <w:p w14:paraId="3B88FDEB" w14:textId="14C848F8" w:rsidR="00BC7A7F" w:rsidRPr="00582172" w:rsidRDefault="00BC7A7F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82172">
        <w:rPr>
          <w:rFonts w:ascii="Times New Roman" w:hAnsi="Times New Roman"/>
          <w:b/>
          <w:sz w:val="28"/>
          <w:szCs w:val="28"/>
          <w:lang w:val="ru-RU"/>
        </w:rPr>
        <w:lastRenderedPageBreak/>
        <w:t>Виктория Николаевна Панфилова</w:t>
      </w:r>
      <w:r w:rsidRPr="00582172">
        <w:rPr>
          <w:rFonts w:ascii="Times New Roman" w:hAnsi="Times New Roman"/>
          <w:sz w:val="28"/>
          <w:szCs w:val="28"/>
          <w:lang w:val="ru-RU"/>
        </w:rPr>
        <w:t xml:space="preserve"> - д.м.н., доцент кафедры педиатрии ИПО КрасГМУ им. проф. В.Ф. Войно-Ясенецкого Минздрава России, педиатр, гастроэнтеролог</w:t>
      </w:r>
    </w:p>
    <w:p w14:paraId="5C8D34BE" w14:textId="051975E5" w:rsidR="00DC79F9" w:rsidRPr="0025101C" w:rsidRDefault="0025101C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Александр Юрьевич  Разумовский - </w:t>
      </w:r>
      <w:r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 xml:space="preserve">д.м.н., проф., </w:t>
      </w:r>
      <w:r w:rsidRPr="0025101C">
        <w:rPr>
          <w:rFonts w:ascii="Times New Roman" w:hAnsi="Times New Roman"/>
          <w:sz w:val="28"/>
          <w:szCs w:val="28"/>
          <w:lang w:val="ru-RU"/>
        </w:rPr>
        <w:t>член – корреспондент РАН. Заведующий кафедрой детской хирургии РНИМУ им. Н.И. Пирогова, Президент Российской Ассоциации детских хирургов, главный детский хирург Департамента здравоохранения г. Москвы, заслуженный врач России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74F587D7" w14:textId="271D2990" w:rsidR="00582172" w:rsidRPr="0025101C" w:rsidRDefault="004D01BE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50AE6">
        <w:rPr>
          <w:rFonts w:ascii="Times New Roman" w:hAnsi="Times New Roman"/>
          <w:b/>
          <w:sz w:val="28"/>
          <w:szCs w:val="28"/>
          <w:lang w:val="ru-RU"/>
        </w:rPr>
        <w:t>Евгений Дмитриевич Фёдоров</w:t>
      </w:r>
      <w:r w:rsidR="0025101C" w:rsidRPr="0025101C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д.м.н., проф., гл.н.с. и зав. отделом эндоскопии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НИЛ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хирургической гастроэнтерологии и эндоскопии НИИ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клинической хирургии ФГАОУ ВО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РНИМУ им.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Н.И.Пирогова,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МНОЦ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МГУ им. М.В.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Ломоносова и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ГКБ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>№ 31 ДЗ г.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 </w:t>
      </w:r>
      <w:r w:rsidR="0025101C" w:rsidRPr="0025101C">
        <w:rPr>
          <w:rFonts w:ascii="Georgia" w:hAnsi="Georgia"/>
          <w:sz w:val="27"/>
          <w:szCs w:val="27"/>
          <w:shd w:val="clear" w:color="auto" w:fill="FFFFFF"/>
          <w:lang w:val="ru-RU"/>
        </w:rPr>
        <w:t xml:space="preserve">Москвы; Советник научно-практического совета Минздрава России. </w:t>
      </w:r>
      <w:r w:rsidR="0025101C" w:rsidRPr="0025101C">
        <w:rPr>
          <w:rFonts w:ascii="Georgia" w:hAnsi="Georgia"/>
          <w:sz w:val="27"/>
          <w:szCs w:val="27"/>
          <w:shd w:val="clear" w:color="auto" w:fill="FFFFFF"/>
        </w:rPr>
        <w:t>Зам. председателя ассоциации РЭНДО.</w:t>
      </w:r>
    </w:p>
    <w:p w14:paraId="302D4673" w14:textId="6DC335D8" w:rsidR="00DC79F9" w:rsidRPr="00582172" w:rsidRDefault="00DC79F9" w:rsidP="005A79BE">
      <w:pPr>
        <w:pStyle w:val="CommentText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82172">
        <w:rPr>
          <w:rFonts w:ascii="Times New Roman" w:hAnsi="Times New Roman"/>
          <w:b/>
          <w:sz w:val="28"/>
          <w:szCs w:val="28"/>
          <w:lang w:val="ru-RU"/>
        </w:rPr>
        <w:t xml:space="preserve">Андрей Александрович Шавров </w:t>
      </w:r>
      <w:r w:rsidR="00603069" w:rsidRPr="00582172">
        <w:rPr>
          <w:rFonts w:ascii="Times New Roman" w:hAnsi="Times New Roman"/>
          <w:b/>
          <w:sz w:val="28"/>
          <w:szCs w:val="28"/>
          <w:lang w:val="ru-RU"/>
        </w:rPr>
        <w:t xml:space="preserve">– </w:t>
      </w:r>
      <w:r w:rsidR="00603069" w:rsidRPr="00582172">
        <w:rPr>
          <w:rFonts w:ascii="Times New Roman" w:hAnsi="Times New Roman"/>
          <w:sz w:val="28"/>
          <w:szCs w:val="28"/>
          <w:lang w:val="ru-RU"/>
        </w:rPr>
        <w:t xml:space="preserve">д.м.н., </w:t>
      </w:r>
      <w:r w:rsidR="00582172" w:rsidRPr="00582172">
        <w:rPr>
          <w:rFonts w:ascii="Times New Roman" w:hAnsi="Times New Roman"/>
          <w:sz w:val="28"/>
          <w:szCs w:val="28"/>
          <w:lang w:val="ru-RU"/>
        </w:rPr>
        <w:t xml:space="preserve">профессор, </w:t>
      </w:r>
      <w:r w:rsidR="00603069" w:rsidRPr="00582172">
        <w:rPr>
          <w:rFonts w:ascii="Times New Roman" w:hAnsi="Times New Roman"/>
          <w:sz w:val="28"/>
          <w:szCs w:val="28"/>
          <w:lang w:val="ru-RU"/>
        </w:rPr>
        <w:t xml:space="preserve">заведующий эндоскопическим отделением </w:t>
      </w:r>
      <w:r w:rsidR="00582172" w:rsidRPr="00582172">
        <w:rPr>
          <w:rFonts w:ascii="Times New Roman" w:hAnsi="Times New Roman"/>
          <w:sz w:val="28"/>
          <w:szCs w:val="28"/>
          <w:lang w:val="ru-RU"/>
        </w:rPr>
        <w:t>ГБУЗ Морозовская детская городская клиническая больница Департамента здравоохранения г. Москвы, профессор кафедры гастроэнтерологии  факультета дополнительного профессионального образования РНИМУ им. Н.И. Пирогова.</w:t>
      </w:r>
    </w:p>
    <w:p w14:paraId="50F2687F" w14:textId="6194C497" w:rsidR="006931C9" w:rsidRPr="00DD0562" w:rsidRDefault="00DD0562" w:rsidP="00BC7A7F">
      <w:pPr>
        <w:spacing w:line="360" w:lineRule="auto"/>
        <w:rPr>
          <w:rFonts w:ascii="Times New Roman" w:eastAsiaTheme="minorEastAsia" w:hAnsi="Times New Roman"/>
          <w:color w:val="00B050"/>
          <w:sz w:val="28"/>
          <w:szCs w:val="28"/>
          <w:lang w:val="ru-RU"/>
        </w:rPr>
      </w:pPr>
      <w:r w:rsidRPr="00DD0562">
        <w:rPr>
          <w:rFonts w:ascii="Times New Roman" w:hAnsi="Times New Roman"/>
          <w:b/>
          <w:bCs/>
          <w:sz w:val="28"/>
          <w:szCs w:val="28"/>
          <w:lang w:val="ru-RU"/>
        </w:rPr>
        <w:t>Конфликт интересов</w:t>
      </w:r>
      <w:r w:rsidRPr="00DD0562">
        <w:rPr>
          <w:rFonts w:ascii="Times New Roman" w:hAnsi="Times New Roman"/>
          <w:sz w:val="28"/>
          <w:szCs w:val="28"/>
          <w:lang w:val="ru-RU"/>
        </w:rPr>
        <w:t>: отсутствует у всех членов рабочей группы.</w:t>
      </w:r>
    </w:p>
    <w:p w14:paraId="7E9FB390" w14:textId="77777777" w:rsidR="00471E33" w:rsidRPr="00F17287" w:rsidRDefault="00471E33">
      <w:pPr>
        <w:rPr>
          <w:rFonts w:ascii="Times New Roman" w:eastAsiaTheme="minorEastAsia" w:hAnsi="Times New Roman"/>
          <w:color w:val="00B050"/>
          <w:sz w:val="28"/>
          <w:szCs w:val="28"/>
          <w:highlight w:val="cyan"/>
          <w:lang w:val="ru-RU"/>
        </w:rPr>
      </w:pPr>
      <w:r w:rsidRPr="00F17287"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  <w:br w:type="page"/>
      </w:r>
    </w:p>
    <w:p w14:paraId="4FB89CF0" w14:textId="77777777" w:rsidR="006931C9" w:rsidRPr="00895836" w:rsidRDefault="006931C9" w:rsidP="00E003B5">
      <w:pPr>
        <w:pStyle w:val="CommentText"/>
        <w:spacing w:line="276" w:lineRule="auto"/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Приложение А2. Методология разработки клинических рекомендаций</w:t>
      </w:r>
    </w:p>
    <w:p w14:paraId="78698651" w14:textId="77777777" w:rsidR="00471E33" w:rsidRPr="00F17287" w:rsidRDefault="00471E33" w:rsidP="002E00C9">
      <w:pPr>
        <w:autoSpaceDE w:val="0"/>
        <w:autoSpaceDN w:val="0"/>
        <w:adjustRightInd w:val="0"/>
        <w:spacing w:after="12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Целевая аудитория данных клинических рекомендаций: </w:t>
      </w:r>
    </w:p>
    <w:p w14:paraId="0352B72F" w14:textId="5117CEE0" w:rsidR="005A4CD1" w:rsidRPr="00F17287" w:rsidRDefault="005A4CD1" w:rsidP="0085397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Врачи – анестезиологи</w:t>
      </w:r>
      <w:r w:rsidR="00672133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14:paraId="174A2CF7" w14:textId="19683813" w:rsidR="005A4CD1" w:rsidRPr="00F17287" w:rsidRDefault="005A4CD1" w:rsidP="0085397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Врачи 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гастроэнтерологи</w:t>
      </w:r>
      <w:r w:rsidR="00672133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14:paraId="13ABBDA0" w14:textId="77777777" w:rsidR="00471E33" w:rsidRPr="00F17287" w:rsidRDefault="00471E33" w:rsidP="0085397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Врачи</w:t>
      </w:r>
      <w:r w:rsidR="005A4CD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5A4CD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хирурги. </w:t>
      </w:r>
    </w:p>
    <w:p w14:paraId="3E966EF4" w14:textId="77777777" w:rsidR="00471E33" w:rsidRPr="00F17287" w:rsidRDefault="00471E33" w:rsidP="0085397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Врачи</w:t>
      </w:r>
      <w:r w:rsidR="005A4CD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="005A4CD1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эндоскописты. </w:t>
      </w:r>
    </w:p>
    <w:p w14:paraId="2C2B5996" w14:textId="77777777" w:rsidR="00471E33" w:rsidRPr="00F17287" w:rsidRDefault="00471E33" w:rsidP="00471E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1618AC42" w14:textId="77777777" w:rsidR="00471E33" w:rsidRPr="00F17287" w:rsidRDefault="00471E33" w:rsidP="00C769A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Методы, использованные для сбора/селекции доказательств: 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>поиск в электрон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ных базах данных; анализ современных научных разработок по 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эпителиальным новообразованиям толстой кишки 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>в РФ и за рубежом; обобщение практического оп</w:t>
      </w:r>
      <w:r w:rsidR="008F049C" w:rsidRPr="00F17287">
        <w:rPr>
          <w:rFonts w:ascii="Times New Roman" w:hAnsi="Times New Roman"/>
          <w:color w:val="000000"/>
          <w:sz w:val="28"/>
          <w:szCs w:val="28"/>
          <w:lang w:val="ru-RU"/>
        </w:rPr>
        <w:t>ыта российских и зарубежных спе</w:t>
      </w:r>
      <w:r w:rsidRPr="00F17287">
        <w:rPr>
          <w:rFonts w:ascii="Times New Roman" w:hAnsi="Times New Roman"/>
          <w:color w:val="000000"/>
          <w:sz w:val="28"/>
          <w:szCs w:val="28"/>
          <w:lang w:val="ru-RU"/>
        </w:rPr>
        <w:t xml:space="preserve">циалистов. </w:t>
      </w:r>
    </w:p>
    <w:p w14:paraId="4B950E82" w14:textId="77777777" w:rsidR="005A4CD1" w:rsidRPr="00F17287" w:rsidRDefault="005A4CD1" w:rsidP="005A4CD1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</w:p>
    <w:p w14:paraId="305A6359" w14:textId="77777777" w:rsidR="005A4CD1" w:rsidRPr="00F17287" w:rsidRDefault="005A4CD1" w:rsidP="005A4CD1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1. Шкала оценки уровней достоверности доказательств (УДД)</w:t>
      </w:r>
    </w:p>
    <w:p w14:paraId="16A22A2C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для методов диагностики (диагностических вмешательств)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8287"/>
      </w:tblGrid>
      <w:tr w:rsidR="005A4CD1" w:rsidRPr="00F17287" w14:paraId="5322E792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8F7B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УДД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560D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Расшифровка</w:t>
            </w:r>
          </w:p>
        </w:tc>
      </w:tr>
      <w:tr w:rsidR="005A4CD1" w:rsidRPr="00B21C6A" w14:paraId="4696A1DF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460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FD00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мета-анализа</w:t>
            </w:r>
          </w:p>
        </w:tc>
      </w:tr>
      <w:tr w:rsidR="005A4CD1" w:rsidRPr="00B21C6A" w14:paraId="02D4A0E2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BCB0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59CC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мета-анализа</w:t>
            </w:r>
          </w:p>
        </w:tc>
      </w:tr>
      <w:tr w:rsidR="005A4CD1" w:rsidRPr="00B21C6A" w14:paraId="03C5D892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B34D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6976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 или нерандомизированные сравнительные исследования, в том числе когортные исследования</w:t>
            </w:r>
          </w:p>
        </w:tc>
      </w:tr>
      <w:tr w:rsidR="005A4CD1" w:rsidRPr="00B21C6A" w14:paraId="4DB7A602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0086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0A51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Несравнительные исследования, описание клинического случая</w:t>
            </w:r>
          </w:p>
        </w:tc>
      </w:tr>
      <w:tr w:rsidR="005A4CD1" w:rsidRPr="00B21C6A" w14:paraId="6D10AA2D" w14:textId="77777777" w:rsidTr="00C769A3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79BD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076C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Имеется лишь обоснование механизма действия или мнение экспертов</w:t>
            </w:r>
          </w:p>
        </w:tc>
      </w:tr>
    </w:tbl>
    <w:p w14:paraId="217BDC9D" w14:textId="77777777" w:rsidR="005A4CD1" w:rsidRPr="00F17287" w:rsidRDefault="005A4CD1" w:rsidP="005A4CD1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lastRenderedPageBreak/>
        <w:t>2. Шкала оценки уровней достоверности доказательств</w:t>
      </w:r>
    </w:p>
    <w:p w14:paraId="27CB43A9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(УДД) для методов профилактики, лечения и реабилитации</w:t>
      </w:r>
    </w:p>
    <w:p w14:paraId="3BEF6EF4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17287">
        <w:rPr>
          <w:rFonts w:ascii="Times New Roman" w:hAnsi="Times New Roman" w:cs="Times New Roman"/>
          <w:sz w:val="28"/>
          <w:szCs w:val="28"/>
        </w:rPr>
        <w:t>(профилактических, лечебных, реабилитационных вмешательств)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8287"/>
      </w:tblGrid>
      <w:tr w:rsidR="005A4CD1" w:rsidRPr="00F17287" w14:paraId="45F4B743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6832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УДД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3309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Расшифровка</w:t>
            </w:r>
          </w:p>
        </w:tc>
      </w:tr>
      <w:tr w:rsidR="005A4CD1" w:rsidRPr="00B21C6A" w14:paraId="1D1AD672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5AC2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A103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Систематический обзор рандомизированных клинических исследований с применением мета-анализа</w:t>
            </w:r>
          </w:p>
        </w:tc>
      </w:tr>
      <w:tr w:rsidR="005A4CD1" w:rsidRPr="00B21C6A" w14:paraId="6FF442E4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8BB0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A239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мета-анализа</w:t>
            </w:r>
          </w:p>
        </w:tc>
      </w:tr>
      <w:tr w:rsidR="005A4CD1" w:rsidRPr="00B21C6A" w14:paraId="337E0019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0B09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0274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Нерандомизированные сравнительные исследования, в том числе когортные исследования</w:t>
            </w:r>
          </w:p>
        </w:tc>
      </w:tr>
      <w:tr w:rsidR="005A4CD1" w:rsidRPr="00B21C6A" w14:paraId="5B7B40A8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7E8D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94EE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Несравнительные исследования, описание клинического случая или серии случаев, исследование "случай-контроль"</w:t>
            </w:r>
          </w:p>
        </w:tc>
      </w:tr>
      <w:tr w:rsidR="005A4CD1" w:rsidRPr="00B21C6A" w14:paraId="5320D86C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50D6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F97C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Имеется лишь обоснование механизма действия вмешательства (доклинические исследования) или мнение экспертов</w:t>
            </w:r>
          </w:p>
        </w:tc>
      </w:tr>
    </w:tbl>
    <w:p w14:paraId="2E1B80ED" w14:textId="77777777" w:rsidR="005A4CD1" w:rsidRPr="00F17287" w:rsidRDefault="005A4CD1" w:rsidP="00471E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702DC7D5" w14:textId="77777777" w:rsidR="005A4CD1" w:rsidRPr="00F17287" w:rsidRDefault="005A4CD1" w:rsidP="005A4CD1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3. Шкала оценки уровней убедительности рекомендаций</w:t>
      </w:r>
    </w:p>
    <w:p w14:paraId="27581803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(УУР) для методов профилактики, диагностики, лечения</w:t>
      </w:r>
    </w:p>
    <w:p w14:paraId="799DF8A3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и реабилитации (профилактических, диагностических,</w:t>
      </w:r>
    </w:p>
    <w:p w14:paraId="3C588558" w14:textId="77777777" w:rsidR="005A4CD1" w:rsidRPr="00F17287" w:rsidRDefault="005A4CD1" w:rsidP="005A4CD1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7287">
        <w:rPr>
          <w:rFonts w:ascii="Times New Roman" w:hAnsi="Times New Roman" w:cs="Times New Roman"/>
          <w:sz w:val="28"/>
          <w:szCs w:val="28"/>
          <w:lang w:val="ru-RU"/>
        </w:rPr>
        <w:t>лечебных, реабилитационных вмешательств)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8287"/>
      </w:tblGrid>
      <w:tr w:rsidR="005A4CD1" w:rsidRPr="00F17287" w14:paraId="0094F246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4BD3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УУР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A2BC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Расшифровка</w:t>
            </w:r>
          </w:p>
        </w:tc>
      </w:tr>
      <w:tr w:rsidR="005A4CD1" w:rsidRPr="00B21C6A" w14:paraId="272DD0F8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1116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78E5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Сильная рекомендация (все рассматриваемые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</w:t>
            </w:r>
          </w:p>
        </w:tc>
      </w:tr>
      <w:tr w:rsidR="005A4CD1" w:rsidRPr="00B21C6A" w14:paraId="5F7A9078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8387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85D2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Условная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</w:t>
            </w:r>
          </w:p>
        </w:tc>
      </w:tr>
      <w:tr w:rsidR="005A4CD1" w:rsidRPr="00B21C6A" w14:paraId="4DFD30C1" w14:textId="77777777" w:rsidTr="006727AB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3ADC" w14:textId="77777777" w:rsidR="005A4CD1" w:rsidRPr="00F17287" w:rsidRDefault="005A4CD1" w:rsidP="00310E9B">
            <w:pPr>
              <w:pStyle w:val="CommentTex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287">
              <w:rPr>
                <w:rFonts w:ascii="Times New Roman" w:hAnsi="Times New Roman"/>
                <w:sz w:val="28"/>
                <w:szCs w:val="28"/>
              </w:rPr>
              <w:lastRenderedPageBreak/>
              <w:t>C</w:t>
            </w:r>
          </w:p>
        </w:tc>
        <w:tc>
          <w:tcPr>
            <w:tcW w:w="8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0002" w14:textId="77777777" w:rsidR="005A4CD1" w:rsidRPr="00F17287" w:rsidRDefault="005A4CD1" w:rsidP="00310E9B">
            <w:pPr>
              <w:pStyle w:val="CommentTex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7287">
              <w:rPr>
                <w:rFonts w:ascii="Times New Roman" w:hAnsi="Times New Roman"/>
                <w:sz w:val="28"/>
                <w:szCs w:val="28"/>
                <w:lang w:val="ru-RU"/>
              </w:rPr>
              <w:t>Слабая рекомендация (отсутствие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</w:t>
            </w:r>
          </w:p>
        </w:tc>
      </w:tr>
    </w:tbl>
    <w:p w14:paraId="054448D7" w14:textId="77777777" w:rsidR="005A4CD1" w:rsidRPr="00F17287" w:rsidRDefault="005A4CD1" w:rsidP="00471E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27AB02B9" w14:textId="77777777" w:rsidR="005A4CD1" w:rsidRPr="00F17287" w:rsidRDefault="005A4CD1" w:rsidP="008F049C">
      <w:pPr>
        <w:pStyle w:val="details"/>
        <w:spacing w:before="120"/>
        <w:ind w:firstLine="567"/>
        <w:jc w:val="both"/>
        <w:rPr>
          <w:sz w:val="28"/>
          <w:szCs w:val="28"/>
        </w:rPr>
      </w:pPr>
      <w:r w:rsidRPr="00F17287">
        <w:rPr>
          <w:b/>
          <w:bCs/>
          <w:sz w:val="28"/>
          <w:szCs w:val="28"/>
        </w:rPr>
        <w:t xml:space="preserve">Методы, использованные для формулирования рекомендаций – </w:t>
      </w:r>
      <w:r w:rsidRPr="00F17287">
        <w:rPr>
          <w:sz w:val="28"/>
          <w:szCs w:val="28"/>
        </w:rPr>
        <w:t xml:space="preserve">консенсус экспертов. </w:t>
      </w:r>
    </w:p>
    <w:p w14:paraId="61E3DC76" w14:textId="77777777" w:rsidR="005A4CD1" w:rsidRPr="00F17287" w:rsidRDefault="005A4CD1" w:rsidP="008F049C">
      <w:pPr>
        <w:pStyle w:val="details"/>
        <w:ind w:firstLine="567"/>
        <w:jc w:val="both"/>
        <w:rPr>
          <w:sz w:val="28"/>
          <w:szCs w:val="28"/>
        </w:rPr>
      </w:pPr>
      <w:r w:rsidRPr="00F17287">
        <w:rPr>
          <w:b/>
          <w:bCs/>
          <w:sz w:val="28"/>
          <w:szCs w:val="28"/>
        </w:rPr>
        <w:t xml:space="preserve">Экономический анализ </w:t>
      </w:r>
    </w:p>
    <w:p w14:paraId="7D8D87E2" w14:textId="77777777" w:rsidR="005A4CD1" w:rsidRPr="00F17287" w:rsidRDefault="005A4CD1" w:rsidP="008F049C">
      <w:pPr>
        <w:pStyle w:val="details"/>
        <w:ind w:firstLine="567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Анализ стоимости не проводился и публикации по фармакоэкономике не анализировались. </w:t>
      </w:r>
    </w:p>
    <w:p w14:paraId="39A2F452" w14:textId="77777777" w:rsidR="005A4CD1" w:rsidRPr="00F17287" w:rsidRDefault="005A4CD1" w:rsidP="003B00F3">
      <w:pPr>
        <w:pStyle w:val="details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17287">
        <w:rPr>
          <w:b/>
          <w:bCs/>
          <w:sz w:val="28"/>
          <w:szCs w:val="28"/>
        </w:rPr>
        <w:t xml:space="preserve">Метод валидации рекомендаций: </w:t>
      </w:r>
    </w:p>
    <w:p w14:paraId="3B83B426" w14:textId="77777777" w:rsidR="005A4CD1" w:rsidRPr="00F17287" w:rsidRDefault="005A4CD1" w:rsidP="003B00F3">
      <w:pPr>
        <w:pStyle w:val="details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• Внешняя экспертная оценка. </w:t>
      </w:r>
    </w:p>
    <w:p w14:paraId="46A2DEC9" w14:textId="77777777" w:rsidR="005A4CD1" w:rsidRPr="00F17287" w:rsidRDefault="005A4CD1" w:rsidP="003B00F3">
      <w:pPr>
        <w:pStyle w:val="details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• Внутренняя экспертная оценка. </w:t>
      </w:r>
    </w:p>
    <w:p w14:paraId="71499BB5" w14:textId="77777777" w:rsidR="005A4CD1" w:rsidRPr="00F17287" w:rsidRDefault="005A4CD1" w:rsidP="008F049C">
      <w:pPr>
        <w:pStyle w:val="details"/>
        <w:spacing w:line="276" w:lineRule="auto"/>
        <w:ind w:firstLine="567"/>
        <w:jc w:val="both"/>
        <w:rPr>
          <w:sz w:val="28"/>
          <w:szCs w:val="28"/>
        </w:rPr>
      </w:pPr>
      <w:r w:rsidRPr="00F17287">
        <w:rPr>
          <w:b/>
          <w:bCs/>
          <w:sz w:val="28"/>
          <w:szCs w:val="28"/>
        </w:rPr>
        <w:t xml:space="preserve">Описание метода валидации рекомендаций: </w:t>
      </w:r>
    </w:p>
    <w:p w14:paraId="2FE77507" w14:textId="77777777" w:rsidR="005A4CD1" w:rsidRPr="00F17287" w:rsidRDefault="005A4CD1" w:rsidP="008F049C">
      <w:pPr>
        <w:pStyle w:val="details"/>
        <w:spacing w:line="276" w:lineRule="auto"/>
        <w:ind w:firstLine="567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Настоящие </w:t>
      </w:r>
      <w:r w:rsidR="008F049C" w:rsidRPr="00F17287">
        <w:rPr>
          <w:sz w:val="28"/>
          <w:szCs w:val="28"/>
        </w:rPr>
        <w:t xml:space="preserve">клинические </w:t>
      </w:r>
      <w:r w:rsidRPr="00F17287">
        <w:rPr>
          <w:sz w:val="28"/>
          <w:szCs w:val="28"/>
        </w:rPr>
        <w:t xml:space="preserve">рекомендации в предварительной версии рецензированы независимыми экспертами, которые попросили прокомментировать, прежде всего, насколько интерпретация доказательств, лежащих в основе рекомендаций, доступна для понимания. </w:t>
      </w:r>
    </w:p>
    <w:p w14:paraId="5D815433" w14:textId="77777777" w:rsidR="005A4CD1" w:rsidRPr="00F17287" w:rsidRDefault="005A4CD1" w:rsidP="008F049C">
      <w:pPr>
        <w:pStyle w:val="details"/>
        <w:spacing w:line="276" w:lineRule="auto"/>
        <w:ind w:firstLine="708"/>
        <w:jc w:val="both"/>
        <w:rPr>
          <w:sz w:val="28"/>
          <w:szCs w:val="28"/>
        </w:rPr>
      </w:pPr>
      <w:r w:rsidRPr="00F17287">
        <w:rPr>
          <w:sz w:val="28"/>
          <w:szCs w:val="28"/>
        </w:rPr>
        <w:t>Получены комментарии со стороны врачей</w:t>
      </w:r>
      <w:r w:rsidR="008F049C" w:rsidRPr="00F17287">
        <w:rPr>
          <w:sz w:val="28"/>
          <w:szCs w:val="28"/>
        </w:rPr>
        <w:t xml:space="preserve"> – эндоскопистов </w:t>
      </w:r>
      <w:r w:rsidRPr="00F17287">
        <w:rPr>
          <w:sz w:val="28"/>
          <w:szCs w:val="28"/>
        </w:rPr>
        <w:t>первичного звена в отношении доходчивости изложения рекомендаций и их важности</w:t>
      </w:r>
      <w:r w:rsidR="008F049C" w:rsidRPr="00F17287">
        <w:rPr>
          <w:sz w:val="28"/>
          <w:szCs w:val="28"/>
        </w:rPr>
        <w:t xml:space="preserve">, </w:t>
      </w:r>
      <w:r w:rsidRPr="00F17287">
        <w:rPr>
          <w:sz w:val="28"/>
          <w:szCs w:val="28"/>
        </w:rPr>
        <w:t xml:space="preserve">как рабочего инструмента повседневной практики. </w:t>
      </w:r>
    </w:p>
    <w:p w14:paraId="45880D61" w14:textId="194B441F" w:rsidR="005A4CD1" w:rsidRPr="00F17287" w:rsidRDefault="005A4CD1" w:rsidP="008F049C">
      <w:pPr>
        <w:pStyle w:val="details"/>
        <w:spacing w:line="276" w:lineRule="auto"/>
        <w:ind w:firstLine="708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Комментарии, полученные от экспертов, тщательно систематизировались и обсуждались председателем и членами рабочей группы. Каждый пункт обсуждался и </w:t>
      </w:r>
      <w:r w:rsidR="0038161C" w:rsidRPr="00F17287">
        <w:rPr>
          <w:sz w:val="28"/>
          <w:szCs w:val="28"/>
        </w:rPr>
        <w:t>изменения</w:t>
      </w:r>
      <w:r w:rsidR="00672133">
        <w:rPr>
          <w:sz w:val="28"/>
          <w:szCs w:val="28"/>
        </w:rPr>
        <w:t>,</w:t>
      </w:r>
      <w:r w:rsidR="0038161C" w:rsidRPr="00F17287">
        <w:rPr>
          <w:sz w:val="28"/>
          <w:szCs w:val="28"/>
        </w:rPr>
        <w:t xml:space="preserve"> </w:t>
      </w:r>
      <w:r w:rsidRPr="00F17287">
        <w:rPr>
          <w:sz w:val="28"/>
          <w:szCs w:val="28"/>
        </w:rPr>
        <w:t>вносимые в результате этого в рекомендации регистриров</w:t>
      </w:r>
      <w:r w:rsidR="0038161C" w:rsidRPr="00F17287">
        <w:rPr>
          <w:sz w:val="28"/>
          <w:szCs w:val="28"/>
        </w:rPr>
        <w:t>ались. Если же изменения не вно</w:t>
      </w:r>
      <w:r w:rsidRPr="00F17287">
        <w:rPr>
          <w:sz w:val="28"/>
          <w:szCs w:val="28"/>
        </w:rPr>
        <w:t xml:space="preserve">сились, то регистрировались причины отказа от внесения изменений. </w:t>
      </w:r>
    </w:p>
    <w:p w14:paraId="0F762ED0" w14:textId="77777777" w:rsidR="005A4CD1" w:rsidRPr="00F17287" w:rsidRDefault="005A4CD1" w:rsidP="008F049C">
      <w:pPr>
        <w:pStyle w:val="details"/>
        <w:spacing w:line="276" w:lineRule="auto"/>
        <w:ind w:firstLine="708"/>
        <w:jc w:val="both"/>
        <w:rPr>
          <w:sz w:val="28"/>
          <w:szCs w:val="28"/>
        </w:rPr>
      </w:pPr>
      <w:r w:rsidRPr="00F17287">
        <w:rPr>
          <w:sz w:val="28"/>
          <w:szCs w:val="28"/>
        </w:rPr>
        <w:t xml:space="preserve">Консультации и экспертная оценка: </w:t>
      </w:r>
      <w:r w:rsidR="0038161C" w:rsidRPr="00F17287">
        <w:rPr>
          <w:sz w:val="28"/>
          <w:szCs w:val="28"/>
        </w:rPr>
        <w:t>п</w:t>
      </w:r>
      <w:r w:rsidRPr="00F17287">
        <w:rPr>
          <w:sz w:val="28"/>
          <w:szCs w:val="28"/>
        </w:rPr>
        <w:t>роект рекомендаций рецензирован также независимыми экспертами, которых попросили прокоммен</w:t>
      </w:r>
      <w:r w:rsidR="0038161C" w:rsidRPr="00F17287">
        <w:rPr>
          <w:sz w:val="28"/>
          <w:szCs w:val="28"/>
        </w:rPr>
        <w:t>тировать, прежде всего, доходчи</w:t>
      </w:r>
      <w:r w:rsidRPr="00F17287">
        <w:rPr>
          <w:sz w:val="28"/>
          <w:szCs w:val="28"/>
        </w:rPr>
        <w:t xml:space="preserve">вость и точность интерпретации доказательной базы, лежащей в основе рекомендаций. </w:t>
      </w:r>
    </w:p>
    <w:p w14:paraId="43EE9C9B" w14:textId="77777777" w:rsidR="005A4CD1" w:rsidRPr="00F17287" w:rsidRDefault="005A4CD1" w:rsidP="008F049C">
      <w:pPr>
        <w:pStyle w:val="details"/>
        <w:spacing w:line="276" w:lineRule="auto"/>
        <w:ind w:firstLine="708"/>
        <w:jc w:val="both"/>
        <w:rPr>
          <w:sz w:val="28"/>
          <w:szCs w:val="28"/>
        </w:rPr>
      </w:pPr>
      <w:r w:rsidRPr="00F17287">
        <w:rPr>
          <w:sz w:val="28"/>
          <w:szCs w:val="28"/>
        </w:rPr>
        <w:lastRenderedPageBreak/>
        <w:t>Для окончательной редакции и контроля качества</w:t>
      </w:r>
      <w:r w:rsidR="0038161C" w:rsidRPr="00F17287">
        <w:rPr>
          <w:sz w:val="28"/>
          <w:szCs w:val="28"/>
        </w:rPr>
        <w:t>,</w:t>
      </w:r>
      <w:r w:rsidRPr="00F17287">
        <w:rPr>
          <w:sz w:val="28"/>
          <w:szCs w:val="28"/>
        </w:rPr>
        <w:t xml:space="preserve"> </w:t>
      </w:r>
      <w:r w:rsidR="0038161C" w:rsidRPr="00F17287">
        <w:rPr>
          <w:sz w:val="28"/>
          <w:szCs w:val="28"/>
        </w:rPr>
        <w:t xml:space="preserve">клинические </w:t>
      </w:r>
      <w:r w:rsidRPr="00F17287">
        <w:rPr>
          <w:sz w:val="28"/>
          <w:szCs w:val="28"/>
        </w:rPr>
        <w:t>рекомендаци</w:t>
      </w:r>
      <w:r w:rsidR="0038161C" w:rsidRPr="00F17287">
        <w:rPr>
          <w:sz w:val="28"/>
          <w:szCs w:val="28"/>
        </w:rPr>
        <w:t>и</w:t>
      </w:r>
      <w:r w:rsidRPr="00F17287">
        <w:rPr>
          <w:sz w:val="28"/>
          <w:szCs w:val="28"/>
        </w:rPr>
        <w:t xml:space="preserve"> повторно проанализированы членами рабочей группы, которые пришли к заключению, что все замечания и комментарии экспертов приняты во внимание, риск с</w:t>
      </w:r>
      <w:r w:rsidR="0038161C" w:rsidRPr="00F17287">
        <w:rPr>
          <w:sz w:val="28"/>
          <w:szCs w:val="28"/>
        </w:rPr>
        <w:t>истематических ошибок при разра</w:t>
      </w:r>
      <w:r w:rsidRPr="00F17287">
        <w:rPr>
          <w:sz w:val="28"/>
          <w:szCs w:val="28"/>
        </w:rPr>
        <w:t xml:space="preserve">ботке рекомендаций сведен к минимуму. </w:t>
      </w:r>
    </w:p>
    <w:p w14:paraId="33FAC53E" w14:textId="019290A6" w:rsidR="005A4CD1" w:rsidRPr="00F17287" w:rsidRDefault="005A4CD1" w:rsidP="008F049C">
      <w:pPr>
        <w:pStyle w:val="details"/>
        <w:spacing w:line="276" w:lineRule="auto"/>
        <w:ind w:firstLine="708"/>
        <w:jc w:val="both"/>
        <w:rPr>
          <w:sz w:val="28"/>
          <w:szCs w:val="28"/>
        </w:rPr>
      </w:pPr>
      <w:r w:rsidRPr="00F17287">
        <w:rPr>
          <w:sz w:val="28"/>
          <w:szCs w:val="28"/>
        </w:rPr>
        <w:t>Обновления клинических рекомендаций: актуализация проводится не реже чем один раз в три года с учетом появившейся новой информации о.</w:t>
      </w:r>
      <w:r w:rsidR="00672133">
        <w:rPr>
          <w:sz w:val="28"/>
          <w:szCs w:val="28"/>
        </w:rPr>
        <w:t xml:space="preserve"> диагностике и лечению</w:t>
      </w:r>
      <w:r w:rsidR="00672133" w:rsidRPr="00672133">
        <w:rPr>
          <w:sz w:val="28"/>
          <w:szCs w:val="28"/>
        </w:rPr>
        <w:t xml:space="preserve"> инородных тел пищеварительного тракта</w:t>
      </w:r>
      <w:r w:rsidR="00672133">
        <w:rPr>
          <w:sz w:val="28"/>
          <w:szCs w:val="28"/>
        </w:rPr>
        <w:t>.</w:t>
      </w:r>
      <w:r w:rsidR="00672133" w:rsidRPr="00F17287">
        <w:rPr>
          <w:sz w:val="28"/>
          <w:szCs w:val="28"/>
        </w:rPr>
        <w:t xml:space="preserve"> </w:t>
      </w:r>
      <w:r w:rsidRPr="00F17287">
        <w:rPr>
          <w:sz w:val="28"/>
          <w:szCs w:val="28"/>
        </w:rPr>
        <w:t>Решение об обновлении</w:t>
      </w:r>
      <w:r w:rsidR="0038161C" w:rsidRPr="00F17287">
        <w:rPr>
          <w:sz w:val="28"/>
          <w:szCs w:val="28"/>
        </w:rPr>
        <w:t xml:space="preserve"> принимает МЗ РФ на основе пред</w:t>
      </w:r>
      <w:r w:rsidRPr="00F17287">
        <w:rPr>
          <w:sz w:val="28"/>
          <w:szCs w:val="28"/>
        </w:rPr>
        <w:t>ложений, представленных медицинскими профессио</w:t>
      </w:r>
      <w:r w:rsidR="0038161C" w:rsidRPr="00F17287">
        <w:rPr>
          <w:sz w:val="28"/>
          <w:szCs w:val="28"/>
        </w:rPr>
        <w:t>нальными некоммерческими органи</w:t>
      </w:r>
      <w:r w:rsidRPr="00F17287">
        <w:rPr>
          <w:sz w:val="28"/>
          <w:szCs w:val="28"/>
        </w:rPr>
        <w:t xml:space="preserve">зациями. Сформированные предложения должны учитывать результаты комплексной оценки лекарственных препаратов, медицинских изделий, а также результаты клинической апробации. </w:t>
      </w:r>
    </w:p>
    <w:p w14:paraId="366DBAAF" w14:textId="77777777" w:rsidR="005A4CD1" w:rsidRPr="00F17287" w:rsidRDefault="005A4CD1" w:rsidP="008F04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sz w:val="28"/>
          <w:szCs w:val="28"/>
          <w:lang w:val="ru-RU"/>
        </w:rPr>
        <w:t>При отборе публикаций, как потенциальных источни</w:t>
      </w:r>
      <w:r w:rsidR="0038161C" w:rsidRPr="00F17287">
        <w:rPr>
          <w:rFonts w:ascii="Times New Roman" w:hAnsi="Times New Roman"/>
          <w:sz w:val="28"/>
          <w:szCs w:val="28"/>
          <w:lang w:val="ru-RU"/>
        </w:rPr>
        <w:t>ков доказательств, использо</w:t>
      </w:r>
      <w:r w:rsidRPr="00F17287">
        <w:rPr>
          <w:rFonts w:ascii="Times New Roman" w:hAnsi="Times New Roman"/>
          <w:sz w:val="28"/>
          <w:szCs w:val="28"/>
          <w:lang w:val="ru-RU"/>
        </w:rPr>
        <w:t>ванная в каждом исследовании методология изучается для того, чтобы убедиться в ее достоверности. Результат изучения влияет на уровень док</w:t>
      </w:r>
      <w:r w:rsidR="0038161C" w:rsidRPr="00F17287">
        <w:rPr>
          <w:rFonts w:ascii="Times New Roman" w:hAnsi="Times New Roman"/>
          <w:sz w:val="28"/>
          <w:szCs w:val="28"/>
          <w:lang w:val="ru-RU"/>
        </w:rPr>
        <w:t>азательств, присваиваемый публи</w:t>
      </w:r>
      <w:r w:rsidRPr="00F17287">
        <w:rPr>
          <w:rFonts w:ascii="Times New Roman" w:hAnsi="Times New Roman"/>
          <w:sz w:val="28"/>
          <w:szCs w:val="28"/>
          <w:lang w:val="ru-RU"/>
        </w:rPr>
        <w:t>кации, что в свою очередь влияет на силу, вытекающих из нее рекомендаций.</w:t>
      </w:r>
    </w:p>
    <w:p w14:paraId="2A9F9947" w14:textId="77777777" w:rsidR="008F049C" w:rsidRPr="00F17287" w:rsidRDefault="008F049C">
      <w:pPr>
        <w:rPr>
          <w:rFonts w:ascii="Times New Roman" w:eastAsiaTheme="minorEastAsia" w:hAnsi="Times New Roman"/>
          <w:color w:val="00B050"/>
          <w:sz w:val="28"/>
          <w:szCs w:val="28"/>
          <w:highlight w:val="cyan"/>
          <w:lang w:val="ru-RU"/>
        </w:rPr>
      </w:pPr>
      <w:r w:rsidRPr="00F17287"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  <w:br w:type="page"/>
      </w:r>
    </w:p>
    <w:p w14:paraId="47C7FA21" w14:textId="77777777" w:rsidR="00F846F4" w:rsidRPr="00895836" w:rsidRDefault="00C40C36" w:rsidP="00895836">
      <w:pPr>
        <w:jc w:val="center"/>
        <w:rPr>
          <w:rFonts w:ascii="Times New Roman" w:hAnsi="Times New Roman"/>
          <w:caps/>
          <w:sz w:val="28"/>
          <w:lang w:val="ru-RU"/>
        </w:rPr>
      </w:pPr>
      <w:r w:rsidRPr="00895836">
        <w:rPr>
          <w:rFonts w:ascii="Times New Roman" w:hAnsi="Times New Roman"/>
          <w:b/>
          <w:caps/>
          <w:sz w:val="28"/>
          <w:lang w:val="ru-RU"/>
        </w:rPr>
        <w:lastRenderedPageBreak/>
        <w:t>Приложение А3. Справочные материалы, включая соответствие показаний к применению и противопоказаний, способов применения и доз лекарственных препаратов, инструкции по применению</w:t>
      </w:r>
      <w:r w:rsidR="00902AF6" w:rsidRPr="00895836">
        <w:rPr>
          <w:rFonts w:ascii="Times New Roman" w:hAnsi="Times New Roman"/>
          <w:b/>
          <w:caps/>
          <w:sz w:val="28"/>
          <w:lang w:val="ru-RU"/>
        </w:rPr>
        <w:t xml:space="preserve"> лекарственного препарата</w:t>
      </w:r>
      <w:r w:rsidR="00902AF6" w:rsidRPr="00895836">
        <w:rPr>
          <w:rFonts w:ascii="Times New Roman" w:hAnsi="Times New Roman"/>
          <w:caps/>
          <w:sz w:val="28"/>
          <w:lang w:val="ru-RU"/>
        </w:rPr>
        <w:t>.</w:t>
      </w:r>
    </w:p>
    <w:p w14:paraId="5DD3ACD0" w14:textId="77777777" w:rsidR="00F3624D" w:rsidRPr="00D02E51" w:rsidRDefault="00F17287" w:rsidP="00D02E51">
      <w:pPr>
        <w:rPr>
          <w:rFonts w:ascii="Times New Roman" w:hAnsi="Times New Roman"/>
          <w:b/>
          <w:sz w:val="28"/>
          <w:lang w:val="ru-RU"/>
        </w:rPr>
      </w:pPr>
      <w:r w:rsidRPr="00D02E51">
        <w:rPr>
          <w:rFonts w:ascii="Times New Roman" w:hAnsi="Times New Roman"/>
          <w:b/>
          <w:sz w:val="28"/>
          <w:lang w:val="ru-RU"/>
        </w:rPr>
        <w:t>Связанные документы</w:t>
      </w:r>
    </w:p>
    <w:p w14:paraId="1C9985D3" w14:textId="77777777" w:rsidR="00F17287" w:rsidRPr="00D02E51" w:rsidRDefault="00F17287" w:rsidP="00D02E51">
      <w:pPr>
        <w:rPr>
          <w:rFonts w:ascii="Times New Roman" w:hAnsi="Times New Roman"/>
          <w:sz w:val="28"/>
          <w:lang w:val="ru-RU"/>
        </w:rPr>
      </w:pPr>
      <w:r w:rsidRPr="00D02E51">
        <w:rPr>
          <w:rFonts w:ascii="Times New Roman" w:hAnsi="Times New Roman"/>
          <w:sz w:val="28"/>
          <w:lang w:val="ru-RU"/>
        </w:rPr>
        <w:t>Приказ Министерства здравоохранения Российской федерации от 15 ноября 2012 №9222н «Об утверждении Порядка оказания медицинской помощи взрослому населению по профилю «хирургия»</w:t>
      </w:r>
    </w:p>
    <w:p w14:paraId="48AFB676" w14:textId="096A9E58" w:rsidR="00F17287" w:rsidRDefault="00F17287" w:rsidP="00D02E51">
      <w:pPr>
        <w:rPr>
          <w:rFonts w:ascii="Times New Roman" w:hAnsi="Times New Roman"/>
          <w:sz w:val="28"/>
          <w:lang w:val="ru-RU"/>
        </w:rPr>
      </w:pPr>
      <w:r w:rsidRPr="00D02E51">
        <w:rPr>
          <w:rFonts w:ascii="Times New Roman" w:hAnsi="Times New Roman"/>
          <w:sz w:val="28"/>
          <w:lang w:val="ru-RU"/>
        </w:rPr>
        <w:t xml:space="preserve">Приказ Минздрава России от 06.12.2017 </w:t>
      </w:r>
      <w:r w:rsidRPr="00D02E51">
        <w:rPr>
          <w:rFonts w:ascii="Times New Roman" w:hAnsi="Times New Roman"/>
          <w:sz w:val="28"/>
          <w:lang w:val="en-US"/>
        </w:rPr>
        <w:t>N</w:t>
      </w:r>
      <w:r w:rsidRPr="00D02E51">
        <w:rPr>
          <w:rFonts w:ascii="Times New Roman" w:hAnsi="Times New Roman"/>
          <w:sz w:val="28"/>
          <w:lang w:val="ru-RU"/>
        </w:rPr>
        <w:t xml:space="preserve"> 974 «Об утверждении Правил проведения эндоскопических исследований» </w:t>
      </w:r>
    </w:p>
    <w:p w14:paraId="5A4950F0" w14:textId="77777777" w:rsidR="00350A77" w:rsidRPr="00D02E51" w:rsidRDefault="00350A77" w:rsidP="00D02E51">
      <w:pPr>
        <w:rPr>
          <w:rFonts w:ascii="Times New Roman" w:hAnsi="Times New Roman"/>
          <w:sz w:val="28"/>
          <w:lang w:val="ru-RU"/>
        </w:rPr>
      </w:pPr>
    </w:p>
    <w:p w14:paraId="2C493C38" w14:textId="2B2212C1" w:rsidR="00D02E51" w:rsidRPr="00350A77" w:rsidRDefault="00AE7BE2" w:rsidP="00350A77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50A77">
        <w:rPr>
          <w:rFonts w:ascii="Times New Roman" w:hAnsi="Times New Roman"/>
          <w:b/>
          <w:sz w:val="28"/>
          <w:szCs w:val="28"/>
          <w:lang w:val="ru-RU"/>
        </w:rPr>
        <w:t xml:space="preserve">Таблица № </w:t>
      </w:r>
      <w:r w:rsidR="00CB3A59">
        <w:rPr>
          <w:rFonts w:ascii="Times New Roman" w:hAnsi="Times New Roman"/>
          <w:b/>
          <w:sz w:val="28"/>
          <w:szCs w:val="28"/>
          <w:lang w:val="ru-RU"/>
        </w:rPr>
        <w:t>3</w:t>
      </w:r>
      <w:r w:rsidRPr="00350A77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CA6C68" w:rsidRPr="00350A77">
        <w:rPr>
          <w:rFonts w:ascii="Times New Roman" w:hAnsi="Times New Roman"/>
          <w:b/>
          <w:sz w:val="28"/>
          <w:szCs w:val="28"/>
          <w:lang w:val="ru-RU"/>
        </w:rPr>
        <w:t>Р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>екоменд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>уемые сроки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 xml:space="preserve"> эндоскопического вмешательства при инородных телах </w:t>
      </w:r>
      <w:r w:rsidR="0061260D">
        <w:rPr>
          <w:rFonts w:ascii="Times New Roman" w:hAnsi="Times New Roman"/>
          <w:b/>
          <w:sz w:val="28"/>
          <w:szCs w:val="28"/>
          <w:lang w:val="ru-RU"/>
        </w:rPr>
        <w:t>верхних отделов ЖКТ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>: экстренно</w:t>
      </w:r>
      <w:r w:rsidR="00672133" w:rsidRPr="00350A7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>- предпочтительно в течени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>е 2 часов но не позднее 6 часов;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 xml:space="preserve"> срочно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 xml:space="preserve"> в течение 24 часов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 xml:space="preserve">; 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>о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>тсроченно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>в течение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90044" w:rsidRPr="00350A77">
        <w:rPr>
          <w:rFonts w:ascii="Times New Roman" w:hAnsi="Times New Roman"/>
          <w:b/>
          <w:sz w:val="28"/>
          <w:szCs w:val="28"/>
          <w:lang w:val="ru-RU"/>
        </w:rPr>
        <w:t>72 часов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 xml:space="preserve"> от поступления</w:t>
      </w:r>
      <w:r w:rsidR="006727AB" w:rsidRPr="006727AB">
        <w:rPr>
          <w:rFonts w:ascii="Times New Roman" w:hAnsi="Times New Roman"/>
          <w:b/>
          <w:sz w:val="28"/>
          <w:szCs w:val="28"/>
          <w:lang w:val="ru-RU"/>
        </w:rPr>
        <w:t xml:space="preserve"> [16]</w:t>
      </w:r>
      <w:r w:rsidR="00C1499B" w:rsidRPr="00350A77">
        <w:rPr>
          <w:rFonts w:ascii="Times New Roman" w:hAnsi="Times New Roman"/>
          <w:b/>
          <w:sz w:val="28"/>
          <w:szCs w:val="28"/>
          <w:lang w:val="ru-RU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119"/>
        <w:gridCol w:w="2687"/>
      </w:tblGrid>
      <w:tr w:rsidR="007C57AC" w:rsidRPr="00350A77" w14:paraId="7208D35C" w14:textId="77777777" w:rsidTr="004504AA">
        <w:tc>
          <w:tcPr>
            <w:tcW w:w="3539" w:type="dxa"/>
          </w:tcPr>
          <w:p w14:paraId="2EE63722" w14:textId="168A571C" w:rsidR="002848D0" w:rsidRPr="00350A77" w:rsidRDefault="002848D0" w:rsidP="00C1499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Тип</w:t>
            </w:r>
            <w:r w:rsidR="00C1499B" w:rsidRPr="00350A7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ИТ</w:t>
            </w:r>
          </w:p>
        </w:tc>
        <w:tc>
          <w:tcPr>
            <w:tcW w:w="3119" w:type="dxa"/>
          </w:tcPr>
          <w:p w14:paraId="50DDE672" w14:textId="188F174E" w:rsidR="00F90044" w:rsidRPr="00350A77" w:rsidRDefault="00C1499B" w:rsidP="00C1499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</w:t>
            </w:r>
            <w:r w:rsidR="002848D0" w:rsidRPr="00350A7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окализация</w:t>
            </w:r>
          </w:p>
        </w:tc>
        <w:tc>
          <w:tcPr>
            <w:tcW w:w="2687" w:type="dxa"/>
          </w:tcPr>
          <w:p w14:paraId="6E5FF361" w14:textId="2A5BD764" w:rsidR="002848D0" w:rsidRPr="00350A77" w:rsidRDefault="00C1499B" w:rsidP="00C1499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Сроки</w:t>
            </w:r>
          </w:p>
        </w:tc>
      </w:tr>
      <w:tr w:rsidR="007C57AC" w:rsidRPr="00350A77" w14:paraId="5E8819E9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57A16BD4" w14:textId="313F0863" w:rsidR="00F90044" w:rsidRPr="00350A77" w:rsidRDefault="00C1499B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атарейка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6984815D" w14:textId="38F609E6" w:rsidR="002848D0" w:rsidRPr="00350A77" w:rsidRDefault="002848D0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Пищевод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1B63CBA4" w14:textId="4EE55BB4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кстренно</w:t>
            </w:r>
          </w:p>
        </w:tc>
      </w:tr>
      <w:tr w:rsidR="007C57AC" w:rsidRPr="00350A77" w14:paraId="7D0FD2FC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2656D67D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6C6F40E4" w14:textId="421BF5D0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елудок</w:t>
            </w:r>
            <w:r w:rsidR="00C1499B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/тонкая кишка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03194F9C" w14:textId="0597BD32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рочно</w:t>
            </w:r>
          </w:p>
        </w:tc>
      </w:tr>
      <w:tr w:rsidR="007C57AC" w:rsidRPr="00350A77" w14:paraId="5F128158" w14:textId="77777777" w:rsidTr="004504AA">
        <w:tc>
          <w:tcPr>
            <w:tcW w:w="3539" w:type="dxa"/>
          </w:tcPr>
          <w:p w14:paraId="631DFA0B" w14:textId="60871F10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агнит</w:t>
            </w:r>
          </w:p>
        </w:tc>
        <w:tc>
          <w:tcPr>
            <w:tcW w:w="3119" w:type="dxa"/>
          </w:tcPr>
          <w:p w14:paraId="100E6984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ищевод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687" w:type="dxa"/>
          </w:tcPr>
          <w:p w14:paraId="13F2A78D" w14:textId="4BFD532B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Срочно</w:t>
            </w:r>
          </w:p>
        </w:tc>
      </w:tr>
      <w:tr w:rsidR="007C57AC" w:rsidRPr="00350A77" w14:paraId="6EB761A9" w14:textId="77777777" w:rsidTr="004504AA">
        <w:tc>
          <w:tcPr>
            <w:tcW w:w="3539" w:type="dxa"/>
          </w:tcPr>
          <w:p w14:paraId="63F904DA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14:paraId="1265768F" w14:textId="7943097A" w:rsidR="002848D0" w:rsidRPr="00350A77" w:rsidRDefault="002848D0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Желудок/тонкая</w:t>
            </w:r>
            <w:r w:rsidR="00C1499B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кишка</w:t>
            </w:r>
          </w:p>
        </w:tc>
        <w:tc>
          <w:tcPr>
            <w:tcW w:w="2687" w:type="dxa"/>
          </w:tcPr>
          <w:p w14:paraId="598216F4" w14:textId="49B3C507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Срочно </w:t>
            </w:r>
          </w:p>
        </w:tc>
      </w:tr>
      <w:tr w:rsidR="007C57AC" w:rsidRPr="00350A77" w14:paraId="3713F36E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0C2A7421" w14:textId="4ED3615C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Остроконечное ИТ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53B5C079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ищевод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7EA5BB6B" w14:textId="52666BF8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Э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кстренно</w:t>
            </w:r>
          </w:p>
        </w:tc>
      </w:tr>
      <w:tr w:rsidR="007C57AC" w:rsidRPr="00350A77" w14:paraId="72CD35C3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136E8AAC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00D3E94B" w14:textId="0CC6A18B" w:rsidR="002848D0" w:rsidRPr="00350A77" w:rsidRDefault="002848D0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Желудок/тонкая</w:t>
            </w:r>
            <w:r w:rsidR="00C1499B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кишка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5CA9A288" w14:textId="735B5EEA" w:rsidR="00F90044" w:rsidRPr="00350A77" w:rsidRDefault="00C1499B" w:rsidP="00C1499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рочно</w:t>
            </w:r>
          </w:p>
        </w:tc>
      </w:tr>
      <w:tr w:rsidR="007C57AC" w:rsidRPr="00350A77" w14:paraId="303E7731" w14:textId="77777777" w:rsidTr="004504AA">
        <w:tc>
          <w:tcPr>
            <w:tcW w:w="3539" w:type="dxa"/>
          </w:tcPr>
          <w:p w14:paraId="238FA5A4" w14:textId="77777777" w:rsidR="00350A77" w:rsidRPr="00350A77" w:rsidRDefault="002848D0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Тупые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ИТ малого размера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459476E5" w14:textId="28A380C4" w:rsidR="00F90044" w:rsidRPr="00350A77" w:rsidRDefault="00350A77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(&lt;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2-2,5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см в диаметре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3119" w:type="dxa"/>
          </w:tcPr>
          <w:p w14:paraId="6BA20F2C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ищевод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687" w:type="dxa"/>
          </w:tcPr>
          <w:p w14:paraId="432CFEF9" w14:textId="3E24CC26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Срочно</w:t>
            </w:r>
          </w:p>
        </w:tc>
      </w:tr>
      <w:tr w:rsidR="007C57AC" w:rsidRPr="00350A77" w14:paraId="53C9F6B1" w14:textId="77777777" w:rsidTr="004504AA">
        <w:tc>
          <w:tcPr>
            <w:tcW w:w="3539" w:type="dxa"/>
          </w:tcPr>
          <w:p w14:paraId="676F5962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14:paraId="35C4E27D" w14:textId="28CDD991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Желудок/тонкая кишка</w:t>
            </w:r>
          </w:p>
        </w:tc>
        <w:tc>
          <w:tcPr>
            <w:tcW w:w="2687" w:type="dxa"/>
          </w:tcPr>
          <w:p w14:paraId="5D319FBD" w14:textId="4FBF1551" w:rsidR="00F90044" w:rsidRPr="00350A77" w:rsidRDefault="00350A77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2848D0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тсроченно</w:t>
            </w:r>
          </w:p>
        </w:tc>
      </w:tr>
      <w:tr w:rsidR="007C57AC" w:rsidRPr="00350A77" w14:paraId="73DE199E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0609C6C3" w14:textId="4BE0EE5B" w:rsidR="00F90044" w:rsidRPr="00350A77" w:rsidRDefault="002848D0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Тупые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ИТ тела 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среднего размера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≥ 2-2,5см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≤ 5 см 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в диаметре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401ACDE1" w14:textId="774CDCCC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BD6941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ищевод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5F58FC90" w14:textId="1248422D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Срочно</w:t>
            </w:r>
          </w:p>
        </w:tc>
      </w:tr>
      <w:tr w:rsidR="007C57AC" w:rsidRPr="00350A77" w14:paraId="4501644D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2A89C586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14:paraId="026B7ABA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Желудок/тонкая кишка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704FEB43" w14:textId="5812FBF4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Отсроченно</w:t>
            </w:r>
          </w:p>
        </w:tc>
      </w:tr>
      <w:tr w:rsidR="007C57AC" w:rsidRPr="00350A77" w14:paraId="2B5BB099" w14:textId="77777777" w:rsidTr="004504AA">
        <w:tc>
          <w:tcPr>
            <w:tcW w:w="3539" w:type="dxa"/>
          </w:tcPr>
          <w:p w14:paraId="28B5D8F4" w14:textId="77777777" w:rsidR="00350A77" w:rsidRPr="00350A77" w:rsidRDefault="00BD6941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Большие инородные тела</w:t>
            </w:r>
            <w:r w:rsidR="00672133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6171AB39" w14:textId="7D470F1E" w:rsidR="00F90044" w:rsidRPr="00350A77" w:rsidRDefault="00350A77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(&gt; 5-6 см)</w:t>
            </w:r>
          </w:p>
        </w:tc>
        <w:tc>
          <w:tcPr>
            <w:tcW w:w="3119" w:type="dxa"/>
          </w:tcPr>
          <w:p w14:paraId="60C28DF6" w14:textId="2ECE7439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BD6941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ищевод</w:t>
            </w:r>
          </w:p>
        </w:tc>
        <w:tc>
          <w:tcPr>
            <w:tcW w:w="2687" w:type="dxa"/>
          </w:tcPr>
          <w:p w14:paraId="22CCF18F" w14:textId="5045AF96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Срочно</w:t>
            </w:r>
          </w:p>
        </w:tc>
      </w:tr>
      <w:tr w:rsidR="007C57AC" w:rsidRPr="00350A77" w14:paraId="65B9B620" w14:textId="77777777" w:rsidTr="004504AA">
        <w:tc>
          <w:tcPr>
            <w:tcW w:w="3539" w:type="dxa"/>
          </w:tcPr>
          <w:p w14:paraId="7792B984" w14:textId="77777777" w:rsidR="00F90044" w:rsidRPr="00350A77" w:rsidRDefault="00F90044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14:paraId="52E3F849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Желудок/тонкая кишка</w:t>
            </w:r>
          </w:p>
        </w:tc>
        <w:tc>
          <w:tcPr>
            <w:tcW w:w="2687" w:type="dxa"/>
          </w:tcPr>
          <w:p w14:paraId="0EB8E1C3" w14:textId="41B79DE0" w:rsidR="00F90044" w:rsidRPr="00350A77" w:rsidRDefault="00350A77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Срочно</w:t>
            </w:r>
          </w:p>
        </w:tc>
      </w:tr>
      <w:tr w:rsidR="007C57AC" w:rsidRPr="00B21C6A" w14:paraId="3816FCED" w14:textId="77777777" w:rsidTr="004504AA">
        <w:tc>
          <w:tcPr>
            <w:tcW w:w="3539" w:type="dxa"/>
            <w:shd w:val="clear" w:color="auto" w:fill="F2F2F2" w:themeFill="background1" w:themeFillShade="F2"/>
          </w:tcPr>
          <w:p w14:paraId="208CE3FC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Пищевые комки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581305C6" w14:textId="77777777" w:rsidR="00F90044" w:rsidRPr="00350A77" w:rsidRDefault="00BD6941" w:rsidP="00F9004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Пищевод 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6CD164DA" w14:textId="15520118" w:rsidR="00F90044" w:rsidRPr="00350A77" w:rsidRDefault="007C57AC" w:rsidP="00350A7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Экстренно</w:t>
            </w:r>
            <w:r w:rsidR="00672133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>(с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рочно при отсутствии симптомов </w:t>
            </w:r>
            <w:r w:rsidR="00350A77" w:rsidRPr="00350A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350A77">
              <w:rPr>
                <w:rFonts w:ascii="Times New Roman" w:hAnsi="Times New Roman"/>
                <w:sz w:val="28"/>
                <w:szCs w:val="28"/>
                <w:lang w:val="ru-RU"/>
              </w:rPr>
              <w:t>полной дисфагии)</w:t>
            </w:r>
          </w:p>
        </w:tc>
      </w:tr>
    </w:tbl>
    <w:p w14:paraId="64F1E224" w14:textId="54EFB7F2" w:rsidR="00F90044" w:rsidRDefault="00F90044" w:rsidP="00F90044">
      <w:pPr>
        <w:rPr>
          <w:rFonts w:ascii="Times New Roman" w:hAnsi="Times New Roman"/>
          <w:sz w:val="28"/>
          <w:lang w:val="ru-RU"/>
        </w:rPr>
      </w:pPr>
    </w:p>
    <w:p w14:paraId="2E7D7B50" w14:textId="7757B034" w:rsidR="00F90044" w:rsidRPr="006727AB" w:rsidRDefault="00CB3A59" w:rsidP="00E907B3">
      <w:pPr>
        <w:jc w:val="both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Таблица № 4</w:t>
      </w:r>
      <w:r w:rsidR="0061260D" w:rsidRPr="00350A77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1E4A0D">
        <w:rPr>
          <w:rFonts w:ascii="Times New Roman" w:hAnsi="Times New Roman"/>
          <w:b/>
          <w:sz w:val="28"/>
          <w:lang w:val="ru-RU"/>
        </w:rPr>
        <w:t xml:space="preserve">Эндоскопические </w:t>
      </w:r>
      <w:r w:rsidR="001E4A0D" w:rsidRPr="00020DD8">
        <w:rPr>
          <w:rFonts w:ascii="Times New Roman" w:hAnsi="Times New Roman"/>
          <w:b/>
          <w:sz w:val="28"/>
          <w:lang w:val="ru-RU"/>
        </w:rPr>
        <w:t>инструменты</w:t>
      </w:r>
      <w:r w:rsidR="001E4A0D">
        <w:rPr>
          <w:rFonts w:ascii="Times New Roman" w:hAnsi="Times New Roman"/>
          <w:b/>
          <w:sz w:val="28"/>
          <w:lang w:val="ru-RU"/>
        </w:rPr>
        <w:t>,</w:t>
      </w:r>
      <w:r w:rsidR="001E4A0D" w:rsidRPr="00020DD8">
        <w:rPr>
          <w:rFonts w:ascii="Times New Roman" w:hAnsi="Times New Roman"/>
          <w:b/>
          <w:sz w:val="28"/>
          <w:lang w:val="ru-RU"/>
        </w:rPr>
        <w:t xml:space="preserve"> </w:t>
      </w:r>
      <w:r w:rsidR="001E4A0D">
        <w:rPr>
          <w:rFonts w:ascii="Times New Roman" w:hAnsi="Times New Roman"/>
          <w:b/>
          <w:sz w:val="28"/>
          <w:lang w:val="ru-RU"/>
        </w:rPr>
        <w:t>р</w:t>
      </w:r>
      <w:r w:rsidR="00E907B3">
        <w:rPr>
          <w:rFonts w:ascii="Times New Roman" w:hAnsi="Times New Roman"/>
          <w:b/>
          <w:sz w:val="28"/>
          <w:lang w:val="ru-RU"/>
        </w:rPr>
        <w:t xml:space="preserve">екомендуемые </w:t>
      </w:r>
      <w:r w:rsidR="007C57AC" w:rsidRPr="00020DD8">
        <w:rPr>
          <w:rFonts w:ascii="Times New Roman" w:hAnsi="Times New Roman"/>
          <w:b/>
          <w:sz w:val="28"/>
          <w:lang w:val="ru-RU"/>
        </w:rPr>
        <w:t>для извлечения инородных тел у взрослых</w:t>
      </w:r>
      <w:r w:rsidR="0061260D">
        <w:rPr>
          <w:rFonts w:ascii="Times New Roman" w:hAnsi="Times New Roman"/>
          <w:b/>
          <w:sz w:val="28"/>
          <w:lang w:val="ru-RU"/>
        </w:rPr>
        <w:t xml:space="preserve"> [</w:t>
      </w:r>
      <w:r w:rsidR="006727AB" w:rsidRPr="006727AB">
        <w:rPr>
          <w:rFonts w:ascii="Times New Roman" w:hAnsi="Times New Roman"/>
          <w:b/>
          <w:sz w:val="28"/>
          <w:lang w:val="ru-RU"/>
        </w:rPr>
        <w:t>16]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7029"/>
      </w:tblGrid>
      <w:tr w:rsidR="0061260D" w:rsidRPr="0061260D" w14:paraId="00B299ED" w14:textId="77777777" w:rsidTr="007C57AC">
        <w:tc>
          <w:tcPr>
            <w:tcW w:w="0" w:type="auto"/>
          </w:tcPr>
          <w:p w14:paraId="0779B834" w14:textId="1C65A12C" w:rsidR="007C57AC" w:rsidRPr="0061260D" w:rsidRDefault="007C57AC" w:rsidP="0061260D">
            <w:pPr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61260D">
              <w:rPr>
                <w:rFonts w:ascii="Times New Roman" w:hAnsi="Times New Roman"/>
                <w:b/>
                <w:sz w:val="28"/>
                <w:lang w:val="ru-RU"/>
              </w:rPr>
              <w:t xml:space="preserve">Тип </w:t>
            </w:r>
            <w:r w:rsidR="0061260D" w:rsidRPr="0061260D">
              <w:rPr>
                <w:rFonts w:ascii="Times New Roman" w:hAnsi="Times New Roman"/>
                <w:b/>
                <w:sz w:val="28"/>
                <w:lang w:val="ru-RU"/>
              </w:rPr>
              <w:t>ИТ</w:t>
            </w:r>
          </w:p>
        </w:tc>
        <w:tc>
          <w:tcPr>
            <w:tcW w:w="0" w:type="auto"/>
          </w:tcPr>
          <w:p w14:paraId="639C5D42" w14:textId="7D390F18" w:rsidR="007C57AC" w:rsidRPr="0061260D" w:rsidRDefault="0061260D" w:rsidP="0061260D">
            <w:pPr>
              <w:jc w:val="center"/>
              <w:rPr>
                <w:rFonts w:ascii="Times New Roman" w:hAnsi="Times New Roman"/>
                <w:b/>
                <w:sz w:val="28"/>
                <w:lang w:val="ru-RU"/>
              </w:rPr>
            </w:pPr>
            <w:r w:rsidRPr="0061260D">
              <w:rPr>
                <w:rFonts w:ascii="Times New Roman" w:hAnsi="Times New Roman"/>
                <w:b/>
                <w:sz w:val="28"/>
                <w:lang w:val="ru-RU"/>
              </w:rPr>
              <w:t>И</w:t>
            </w:r>
            <w:r w:rsidR="007C57AC" w:rsidRPr="0061260D">
              <w:rPr>
                <w:rFonts w:ascii="Times New Roman" w:hAnsi="Times New Roman"/>
                <w:b/>
                <w:sz w:val="28"/>
                <w:lang w:val="ru-RU"/>
              </w:rPr>
              <w:t>нструмент</w:t>
            </w:r>
            <w:r w:rsidRPr="0061260D">
              <w:rPr>
                <w:rFonts w:ascii="Times New Roman" w:hAnsi="Times New Roman"/>
                <w:b/>
                <w:sz w:val="28"/>
                <w:lang w:val="ru-RU"/>
              </w:rPr>
              <w:t>ы, предназначенные для извлечения</w:t>
            </w:r>
          </w:p>
        </w:tc>
      </w:tr>
      <w:tr w:rsidR="0061260D" w:rsidRPr="00B21C6A" w14:paraId="064414DB" w14:textId="77777777" w:rsidTr="007C57AC">
        <w:tc>
          <w:tcPr>
            <w:tcW w:w="0" w:type="auto"/>
          </w:tcPr>
          <w:p w14:paraId="5EC7D09E" w14:textId="09C4DB39" w:rsidR="007C57AC" w:rsidRDefault="007C57AC" w:rsidP="006126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Тупые 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ИТ</w:t>
            </w:r>
          </w:p>
        </w:tc>
        <w:tc>
          <w:tcPr>
            <w:tcW w:w="0" w:type="auto"/>
          </w:tcPr>
          <w:p w14:paraId="329B2E18" w14:textId="699F16C0" w:rsidR="007C57AC" w:rsidRDefault="00823E9C" w:rsidP="001E4A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Щ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ипцы</w:t>
            </w:r>
            <w:r>
              <w:rPr>
                <w:rFonts w:ascii="Times New Roman" w:hAnsi="Times New Roman"/>
                <w:sz w:val="28"/>
                <w:lang w:val="ru-RU"/>
              </w:rPr>
              <w:t>-захваты,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 xml:space="preserve"> захват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ы-ретракторы, полипэктомические петли, 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корзин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ки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, сетчат</w:t>
            </w:r>
            <w:r w:rsidR="001E4A0D">
              <w:rPr>
                <w:rFonts w:ascii="Times New Roman" w:hAnsi="Times New Roman"/>
                <w:sz w:val="28"/>
                <w:lang w:val="ru-RU"/>
              </w:rPr>
              <w:t>ые ловушки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</w:p>
        </w:tc>
      </w:tr>
      <w:tr w:rsidR="0061260D" w:rsidRPr="00B21C6A" w14:paraId="73A85936" w14:textId="77777777" w:rsidTr="007C57AC">
        <w:tc>
          <w:tcPr>
            <w:tcW w:w="0" w:type="auto"/>
          </w:tcPr>
          <w:p w14:paraId="7CE0C9A1" w14:textId="7A86269D" w:rsidR="007C57AC" w:rsidRDefault="007C57AC" w:rsidP="006126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Остр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оконечные ИТ</w:t>
            </w:r>
          </w:p>
        </w:tc>
        <w:tc>
          <w:tcPr>
            <w:tcW w:w="0" w:type="auto"/>
          </w:tcPr>
          <w:p w14:paraId="146CC619" w14:textId="77777777" w:rsidR="001E4A0D" w:rsidRDefault="001E4A0D" w:rsidP="001E4A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Щипцы-захваты,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полипэктомические петли, 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корзин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ки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, сетчат</w:t>
            </w:r>
            <w:r>
              <w:rPr>
                <w:rFonts w:ascii="Times New Roman" w:hAnsi="Times New Roman"/>
                <w:sz w:val="28"/>
                <w:lang w:val="ru-RU"/>
              </w:rPr>
              <w:t>ые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 xml:space="preserve"> ловушк</w:t>
            </w:r>
            <w:r>
              <w:rPr>
                <w:rFonts w:ascii="Times New Roman" w:hAnsi="Times New Roman"/>
                <w:sz w:val="28"/>
                <w:lang w:val="ru-RU"/>
              </w:rPr>
              <w:t>и</w:t>
            </w:r>
          </w:p>
          <w:p w14:paraId="56A42EE8" w14:textId="71722D11" w:rsidR="007C57AC" w:rsidRDefault="001E4A0D" w:rsidP="001E4A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>розрачный колпачок, латексны</w:t>
            </w:r>
            <w:r w:rsidR="00672133">
              <w:rPr>
                <w:rFonts w:ascii="Times New Roman" w:hAnsi="Times New Roman"/>
                <w:sz w:val="28"/>
                <w:lang w:val="ru-RU"/>
              </w:rPr>
              <w:t>й</w:t>
            </w:r>
            <w:r w:rsidR="007C57AC">
              <w:rPr>
                <w:rFonts w:ascii="Times New Roman" w:hAnsi="Times New Roman"/>
                <w:sz w:val="28"/>
                <w:lang w:val="ru-RU"/>
              </w:rPr>
              <w:t xml:space="preserve"> мягкий 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«капюшон»</w:t>
            </w:r>
          </w:p>
        </w:tc>
      </w:tr>
      <w:tr w:rsidR="0061260D" w14:paraId="440725BC" w14:textId="77777777" w:rsidTr="007C57AC">
        <w:tc>
          <w:tcPr>
            <w:tcW w:w="0" w:type="auto"/>
          </w:tcPr>
          <w:p w14:paraId="1C737224" w14:textId="5F05E759" w:rsidR="007C57AC" w:rsidRDefault="00A01C39" w:rsidP="006126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 xml:space="preserve">Длинные </w:t>
            </w:r>
            <w:r w:rsidR="0061260D">
              <w:rPr>
                <w:rFonts w:ascii="Times New Roman" w:hAnsi="Times New Roman"/>
                <w:sz w:val="28"/>
                <w:lang w:val="ru-RU"/>
              </w:rPr>
              <w:t>ИТ</w:t>
            </w:r>
          </w:p>
        </w:tc>
        <w:tc>
          <w:tcPr>
            <w:tcW w:w="0" w:type="auto"/>
          </w:tcPr>
          <w:p w14:paraId="13EE9CEE" w14:textId="4E75E4FE" w:rsidR="007C57AC" w:rsidRDefault="001E4A0D" w:rsidP="001E4A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Полипэктомические петли,</w:t>
            </w:r>
            <w:r w:rsidR="00A01C39">
              <w:rPr>
                <w:rFonts w:ascii="Times New Roman" w:hAnsi="Times New Roman"/>
                <w:sz w:val="28"/>
                <w:lang w:val="ru-RU"/>
              </w:rPr>
              <w:t xml:space="preserve"> корзинки</w:t>
            </w:r>
          </w:p>
        </w:tc>
      </w:tr>
      <w:tr w:rsidR="0061260D" w:rsidRPr="00B21C6A" w14:paraId="627C2883" w14:textId="77777777" w:rsidTr="007C57AC">
        <w:tc>
          <w:tcPr>
            <w:tcW w:w="0" w:type="auto"/>
          </w:tcPr>
          <w:p w14:paraId="613F7DE1" w14:textId="77777777" w:rsidR="007C57AC" w:rsidRDefault="00A01C39" w:rsidP="00F90044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Пищевые комки</w:t>
            </w:r>
          </w:p>
        </w:tc>
        <w:tc>
          <w:tcPr>
            <w:tcW w:w="0" w:type="auto"/>
          </w:tcPr>
          <w:p w14:paraId="5BCCFFBF" w14:textId="58D92167" w:rsidR="007C57AC" w:rsidRDefault="001E4A0D" w:rsidP="0061260D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Щипцы-захваты, захваты-ретракторы, полипэктомические петли, корзинки, сетчатые ловушки</w:t>
            </w:r>
          </w:p>
        </w:tc>
      </w:tr>
    </w:tbl>
    <w:p w14:paraId="2A1823B0" w14:textId="77777777" w:rsidR="00CB3A59" w:rsidRDefault="00CB3A59" w:rsidP="00CB3A59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0A9FB165" w14:textId="44B245B2" w:rsidR="00CB3A59" w:rsidRPr="00C769A3" w:rsidRDefault="00CB3A59" w:rsidP="00CB3A59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Таблица № 5 </w:t>
      </w:r>
      <w:r w:rsidRPr="00C769A3">
        <w:rPr>
          <w:rFonts w:ascii="Times New Roman" w:hAnsi="Times New Roman"/>
          <w:b/>
          <w:sz w:val="28"/>
          <w:szCs w:val="28"/>
          <w:lang w:val="ru-RU"/>
        </w:rPr>
        <w:t>Инструменты, совместимые с 2мм рабочим каналом педиатрических эндоскопов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5"/>
      </w:tblGrid>
      <w:tr w:rsidR="00CB3A59" w:rsidRPr="00C769A3" w14:paraId="635BEAC6" w14:textId="77777777" w:rsidTr="00F93475">
        <w:tc>
          <w:tcPr>
            <w:tcW w:w="9570" w:type="dxa"/>
            <w:shd w:val="clear" w:color="auto" w:fill="auto"/>
          </w:tcPr>
          <w:p w14:paraId="2B652C29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>Маленькие щипцы для биопсии</w:t>
            </w:r>
          </w:p>
        </w:tc>
      </w:tr>
      <w:tr w:rsidR="00CB3A59" w:rsidRPr="00C769A3" w14:paraId="3ED71BC6" w14:textId="77777777" w:rsidTr="00F93475">
        <w:tc>
          <w:tcPr>
            <w:tcW w:w="9570" w:type="dxa"/>
            <w:shd w:val="clear" w:color="auto" w:fill="auto"/>
          </w:tcPr>
          <w:p w14:paraId="584A8B84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>Маленькая полипэктомическая петля</w:t>
            </w:r>
          </w:p>
        </w:tc>
      </w:tr>
      <w:tr w:rsidR="00CB3A59" w:rsidRPr="00C769A3" w14:paraId="11FA7497" w14:textId="77777777" w:rsidTr="00F93475">
        <w:tc>
          <w:tcPr>
            <w:tcW w:w="9570" w:type="dxa"/>
            <w:shd w:val="clear" w:color="auto" w:fill="auto"/>
          </w:tcPr>
          <w:p w14:paraId="5D514615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>Педиатрическая корзинка с сеткой</w:t>
            </w:r>
          </w:p>
        </w:tc>
      </w:tr>
      <w:tr w:rsidR="00CB3A59" w:rsidRPr="00C769A3" w14:paraId="46EF63B5" w14:textId="77777777" w:rsidTr="00F93475">
        <w:tc>
          <w:tcPr>
            <w:tcW w:w="9570" w:type="dxa"/>
            <w:shd w:val="clear" w:color="auto" w:fill="auto"/>
          </w:tcPr>
          <w:p w14:paraId="505779FB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 xml:space="preserve">Маленькие щипцы </w:t>
            </w:r>
            <w:r w:rsidRPr="00C769A3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C769A3">
              <w:rPr>
                <w:rFonts w:ascii="Times New Roman" w:hAnsi="Times New Roman"/>
                <w:sz w:val="28"/>
                <w:szCs w:val="28"/>
              </w:rPr>
              <w:t>крокодил</w:t>
            </w:r>
            <w:r w:rsidRPr="00C769A3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</w:tc>
      </w:tr>
      <w:tr w:rsidR="00CB3A59" w:rsidRPr="00C769A3" w14:paraId="3082E1B9" w14:textId="77777777" w:rsidTr="00F93475">
        <w:tc>
          <w:tcPr>
            <w:tcW w:w="9570" w:type="dxa"/>
            <w:shd w:val="clear" w:color="auto" w:fill="auto"/>
          </w:tcPr>
          <w:p w14:paraId="68D0E234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 xml:space="preserve">Маленькие щипцы </w:t>
            </w:r>
            <w:r w:rsidRPr="00C769A3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C769A3">
              <w:rPr>
                <w:rFonts w:ascii="Times New Roman" w:hAnsi="Times New Roman"/>
                <w:sz w:val="28"/>
                <w:szCs w:val="28"/>
              </w:rPr>
              <w:t>крысиный зуб</w:t>
            </w:r>
            <w:r w:rsidRPr="00C769A3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</w:tc>
      </w:tr>
      <w:tr w:rsidR="00CB3A59" w:rsidRPr="00C769A3" w14:paraId="124487A4" w14:textId="77777777" w:rsidTr="00F93475">
        <w:tc>
          <w:tcPr>
            <w:tcW w:w="9570" w:type="dxa"/>
            <w:shd w:val="clear" w:color="auto" w:fill="auto"/>
          </w:tcPr>
          <w:p w14:paraId="281A4136" w14:textId="77777777" w:rsidR="00CB3A59" w:rsidRPr="00C769A3" w:rsidRDefault="00CB3A59" w:rsidP="00CB3A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69A3">
              <w:rPr>
                <w:rFonts w:ascii="Times New Roman" w:hAnsi="Times New Roman"/>
                <w:sz w:val="28"/>
                <w:szCs w:val="28"/>
              </w:rPr>
              <w:t>Захват двузубец</w:t>
            </w:r>
          </w:p>
        </w:tc>
      </w:tr>
    </w:tbl>
    <w:p w14:paraId="502B1988" w14:textId="1CE35000" w:rsidR="007C57AC" w:rsidRPr="007C57AC" w:rsidRDefault="007C57AC" w:rsidP="00F90044">
      <w:pPr>
        <w:rPr>
          <w:rFonts w:ascii="Times New Roman" w:hAnsi="Times New Roman"/>
          <w:sz w:val="28"/>
          <w:lang w:val="ru-RU"/>
        </w:rPr>
      </w:pPr>
    </w:p>
    <w:p w14:paraId="515879FC" w14:textId="6447EE21" w:rsidR="00A01C39" w:rsidRDefault="00A01C39" w:rsidP="00A01C39">
      <w:pPr>
        <w:pStyle w:val="Heading2"/>
        <w:rPr>
          <w:sz w:val="28"/>
          <w:lang w:val="ru-RU"/>
        </w:rPr>
      </w:pPr>
      <w:r w:rsidRPr="00A01C39">
        <w:rPr>
          <w:sz w:val="28"/>
          <w:lang w:val="ru-RU"/>
        </w:rPr>
        <w:t xml:space="preserve">РЕКОМЕНДАЦИИ </w:t>
      </w:r>
      <w:r w:rsidRPr="00A01C39">
        <w:rPr>
          <w:sz w:val="28"/>
        </w:rPr>
        <w:t>ESGE</w:t>
      </w:r>
      <w:r w:rsidRPr="00A01C39">
        <w:rPr>
          <w:sz w:val="28"/>
          <w:lang w:val="ru-RU"/>
        </w:rPr>
        <w:t xml:space="preserve"> / </w:t>
      </w:r>
      <w:r w:rsidRPr="00A01C39">
        <w:rPr>
          <w:sz w:val="28"/>
        </w:rPr>
        <w:t>ESPGHAN</w:t>
      </w:r>
      <w:r w:rsidRPr="00A01C39">
        <w:rPr>
          <w:sz w:val="28"/>
          <w:lang w:val="ru-RU"/>
        </w:rPr>
        <w:t xml:space="preserve"> </w:t>
      </w:r>
      <w:r>
        <w:rPr>
          <w:sz w:val="28"/>
          <w:lang w:val="ru-RU"/>
        </w:rPr>
        <w:t>–</w:t>
      </w:r>
      <w:r w:rsidRPr="00A01C39">
        <w:rPr>
          <w:sz w:val="28"/>
          <w:lang w:val="ru-RU"/>
        </w:rPr>
        <w:t xml:space="preserve"> 2017</w:t>
      </w:r>
      <w:r>
        <w:rPr>
          <w:sz w:val="28"/>
          <w:lang w:val="ru-RU"/>
        </w:rPr>
        <w:t xml:space="preserve"> при ин</w:t>
      </w:r>
      <w:r w:rsidR="00C769A3">
        <w:rPr>
          <w:sz w:val="28"/>
          <w:lang w:val="ru-RU"/>
        </w:rPr>
        <w:t>о</w:t>
      </w:r>
      <w:r>
        <w:rPr>
          <w:sz w:val="28"/>
          <w:lang w:val="ru-RU"/>
        </w:rPr>
        <w:t>родных телах пищеварительного тракта у детей</w:t>
      </w:r>
      <w:r w:rsidR="00D30563">
        <w:rPr>
          <w:sz w:val="28"/>
          <w:lang w:val="ru-RU"/>
        </w:rPr>
        <w:t>.</w:t>
      </w:r>
    </w:p>
    <w:p w14:paraId="3D5B8682" w14:textId="676DDF58" w:rsidR="003406C4" w:rsidRPr="00CD25EA" w:rsidRDefault="00A01C39" w:rsidP="00F32BDC">
      <w:pPr>
        <w:pStyle w:val="ListParagraph"/>
        <w:numPr>
          <w:ilvl w:val="0"/>
          <w:numId w:val="6"/>
        </w:numPr>
        <w:rPr>
          <w:rStyle w:val="translation-chunk"/>
          <w:rFonts w:asciiTheme="minorHAnsi" w:hAnsiTheme="minorHAnsi" w:cstheme="minorHAnsi"/>
          <w:szCs w:val="24"/>
          <w:lang w:val="ru-RU"/>
        </w:rPr>
      </w:pPr>
      <w:r w:rsidRPr="00CD25EA">
        <w:rPr>
          <w:rStyle w:val="translation-chunk"/>
          <w:rFonts w:asciiTheme="minorHAnsi" w:hAnsiTheme="minorHAnsi" w:cstheme="minorHAnsi"/>
          <w:color w:val="222222"/>
          <w:szCs w:val="24"/>
          <w:lang w:val="ru-RU"/>
        </w:rPr>
        <w:t>рекомендована срочная рентгенография всем детям с подозрением на проглатывание инородного тела, даже в отсутствие симптомов – обязательны</w:t>
      </w:r>
      <w:r w:rsidRPr="00CD25EA">
        <w:rPr>
          <w:rFonts w:asciiTheme="minorHAnsi" w:hAnsiTheme="minorHAnsi" w:cstheme="minorHAnsi"/>
          <w:color w:val="222222"/>
          <w:szCs w:val="24"/>
          <w:lang w:val="ru-RU"/>
        </w:rPr>
        <w:t xml:space="preserve"> </w:t>
      </w:r>
      <w:r w:rsidRPr="00CD25EA">
        <w:rPr>
          <w:rStyle w:val="translation-chunk"/>
          <w:rFonts w:asciiTheme="minorHAnsi" w:hAnsiTheme="minorHAnsi" w:cstheme="minorHAnsi"/>
          <w:color w:val="222222"/>
          <w:szCs w:val="24"/>
          <w:lang w:val="ru-RU"/>
        </w:rPr>
        <w:t>рентгенограммы в 2 проекциях шеи, груди, живота и таза по показаниям. Компьютерная томография рекомендована для рентген-егативных инородных тел</w:t>
      </w:r>
    </w:p>
    <w:p w14:paraId="68F741D5" w14:textId="0E161239" w:rsidR="00A7219C" w:rsidRPr="007675B0" w:rsidRDefault="00A7219C" w:rsidP="00F32BDC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 xml:space="preserve">рекомендуется экстренное (до 2 часов) удаление дисковых батареек (кнопочные батарейки / батарейки-таблетки) </w:t>
      </w:r>
      <w:r>
        <w:rPr>
          <w:rStyle w:val="translation-chunk"/>
          <w:rFonts w:ascii="Calibri" w:hAnsi="Calibri" w:cs="Calibri"/>
          <w:color w:val="222222"/>
        </w:rPr>
        <w:t>находящихся</w:t>
      </w:r>
      <w:r w:rsidRPr="007675B0">
        <w:rPr>
          <w:rStyle w:val="translation-chunk"/>
          <w:rFonts w:ascii="Calibri" w:hAnsi="Calibri" w:cs="Calibri"/>
          <w:color w:val="222222"/>
        </w:rPr>
        <w:t xml:space="preserve"> в пищевод</w:t>
      </w:r>
      <w:r>
        <w:rPr>
          <w:rStyle w:val="translation-chunk"/>
          <w:rFonts w:ascii="Calibri" w:hAnsi="Calibri" w:cs="Calibri"/>
          <w:color w:val="222222"/>
        </w:rPr>
        <w:t>е</w:t>
      </w:r>
      <w:r w:rsidRPr="007675B0">
        <w:rPr>
          <w:rStyle w:val="translation-chunk"/>
          <w:rFonts w:ascii="Calibri" w:hAnsi="Calibri" w:cs="Calibri"/>
          <w:color w:val="222222"/>
        </w:rPr>
        <w:t xml:space="preserve"> </w:t>
      </w:r>
    </w:p>
    <w:p w14:paraId="70A58522" w14:textId="77777777" w:rsidR="00A7219C" w:rsidRDefault="00A7219C" w:rsidP="00F32BDC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 w:rsidRPr="00985BE1">
        <w:rPr>
          <w:rStyle w:val="translation-chunk"/>
          <w:rFonts w:ascii="Calibri" w:hAnsi="Calibri" w:cs="Calibri"/>
          <w:color w:val="222222"/>
        </w:rPr>
        <w:t>рекомендует</w:t>
      </w:r>
      <w:r>
        <w:rPr>
          <w:rStyle w:val="translation-chunk"/>
          <w:rFonts w:ascii="Calibri" w:hAnsi="Calibri" w:cs="Calibri"/>
          <w:color w:val="222222"/>
        </w:rPr>
        <w:t>ся</w:t>
      </w:r>
      <w:r w:rsidRPr="00985BE1">
        <w:rPr>
          <w:rStyle w:val="translation-chunk"/>
          <w:rFonts w:ascii="Calibri" w:hAnsi="Calibri" w:cs="Calibri"/>
          <w:color w:val="222222"/>
        </w:rPr>
        <w:t xml:space="preserve"> экстренно</w:t>
      </w:r>
      <w:r>
        <w:rPr>
          <w:rStyle w:val="translation-chunk"/>
          <w:rFonts w:ascii="Calibri" w:hAnsi="Calibri" w:cs="Calibri"/>
          <w:color w:val="222222"/>
        </w:rPr>
        <w:t>е</w:t>
      </w:r>
      <w:r w:rsidRPr="00985BE1">
        <w:rPr>
          <w:rStyle w:val="translation-chunk"/>
          <w:rFonts w:ascii="Calibri" w:hAnsi="Calibri" w:cs="Calibri"/>
          <w:color w:val="222222"/>
        </w:rPr>
        <w:t xml:space="preserve"> (</w:t>
      </w:r>
      <w:r>
        <w:rPr>
          <w:rStyle w:val="translation-chunk"/>
          <w:rFonts w:ascii="Calibri" w:hAnsi="Calibri" w:cs="Calibri"/>
          <w:color w:val="222222"/>
        </w:rPr>
        <w:t xml:space="preserve">до </w:t>
      </w:r>
      <w:r w:rsidRPr="00985BE1">
        <w:rPr>
          <w:rStyle w:val="translation-chunk"/>
          <w:rFonts w:ascii="Calibri" w:hAnsi="Calibri" w:cs="Calibri"/>
          <w:color w:val="222222"/>
        </w:rPr>
        <w:t>2 час</w:t>
      </w:r>
      <w:r>
        <w:rPr>
          <w:rStyle w:val="translation-chunk"/>
          <w:rFonts w:ascii="Calibri" w:hAnsi="Calibri" w:cs="Calibri"/>
          <w:color w:val="222222"/>
        </w:rPr>
        <w:t>ов</w:t>
      </w:r>
      <w:r w:rsidRPr="00985BE1">
        <w:rPr>
          <w:rStyle w:val="translation-chunk"/>
          <w:rFonts w:ascii="Calibri" w:hAnsi="Calibri" w:cs="Calibri"/>
          <w:color w:val="222222"/>
        </w:rPr>
        <w:t>) удал</w:t>
      </w:r>
      <w:r>
        <w:rPr>
          <w:rStyle w:val="translation-chunk"/>
          <w:rFonts w:ascii="Calibri" w:hAnsi="Calibri" w:cs="Calibri"/>
          <w:color w:val="222222"/>
        </w:rPr>
        <w:t>ение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>дисковых батареек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>из</w:t>
      </w:r>
      <w:r w:rsidRPr="00985BE1">
        <w:rPr>
          <w:rStyle w:val="translation-chunk"/>
          <w:rFonts w:ascii="Calibri" w:hAnsi="Calibri" w:cs="Calibri"/>
          <w:color w:val="222222"/>
        </w:rPr>
        <w:t xml:space="preserve"> желудк</w:t>
      </w:r>
      <w:r>
        <w:rPr>
          <w:rStyle w:val="translation-chunk"/>
          <w:rFonts w:ascii="Calibri" w:hAnsi="Calibri" w:cs="Calibri"/>
          <w:color w:val="222222"/>
        </w:rPr>
        <w:t>а</w:t>
      </w:r>
      <w:r w:rsidRPr="00985BE1">
        <w:rPr>
          <w:rStyle w:val="translation-chunk"/>
          <w:rFonts w:ascii="Calibri" w:hAnsi="Calibri" w:cs="Calibri"/>
          <w:color w:val="222222"/>
        </w:rPr>
        <w:t xml:space="preserve">, если у ребенка </w:t>
      </w:r>
      <w:r>
        <w:rPr>
          <w:rStyle w:val="translation-chunk"/>
          <w:rFonts w:ascii="Calibri" w:hAnsi="Calibri" w:cs="Calibri"/>
          <w:color w:val="222222"/>
        </w:rPr>
        <w:t xml:space="preserve">имеются </w:t>
      </w:r>
      <w:r w:rsidRPr="00985BE1">
        <w:rPr>
          <w:rStyle w:val="translation-chunk"/>
          <w:rFonts w:ascii="Calibri" w:hAnsi="Calibri" w:cs="Calibri"/>
          <w:color w:val="222222"/>
        </w:rPr>
        <w:t>симптом</w:t>
      </w:r>
      <w:r>
        <w:rPr>
          <w:rStyle w:val="translation-chunk"/>
          <w:rFonts w:ascii="Calibri" w:hAnsi="Calibri" w:cs="Calibri"/>
          <w:color w:val="222222"/>
        </w:rPr>
        <w:t>ы</w:t>
      </w:r>
      <w:r w:rsidRPr="00985BE1">
        <w:rPr>
          <w:rStyle w:val="translation-chunk"/>
          <w:rFonts w:ascii="Calibri" w:hAnsi="Calibri" w:cs="Calibri"/>
          <w:color w:val="222222"/>
        </w:rPr>
        <w:t xml:space="preserve"> и / или имеется известная или предполагаемая анатомическая патология в желудочно-кишечном тракте (например, дивертикул Меккеля), и / или </w:t>
      </w:r>
      <w:r>
        <w:rPr>
          <w:rStyle w:val="translation-chunk"/>
          <w:rFonts w:ascii="Calibri" w:hAnsi="Calibri" w:cs="Calibri"/>
          <w:color w:val="222222"/>
        </w:rPr>
        <w:t xml:space="preserve">ребенок </w:t>
      </w:r>
      <w:r w:rsidRPr="00985BE1">
        <w:rPr>
          <w:rStyle w:val="translation-chunk"/>
          <w:rFonts w:ascii="Calibri" w:hAnsi="Calibri" w:cs="Calibri"/>
          <w:color w:val="222222"/>
        </w:rPr>
        <w:t>одновременно проглотил магнит</w:t>
      </w:r>
    </w:p>
    <w:p w14:paraId="18F153C1" w14:textId="77777777" w:rsidR="00A7219C" w:rsidRPr="00985BE1" w:rsidRDefault="00A7219C" w:rsidP="00F32BDC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>
        <w:rPr>
          <w:rStyle w:val="translation-chunk"/>
          <w:rFonts w:ascii="Calibri" w:hAnsi="Calibri" w:cs="Calibri"/>
          <w:color w:val="222222"/>
        </w:rPr>
        <w:t>дисковые батарейки диаметром более</w:t>
      </w:r>
      <w:r w:rsidRPr="00985BE1">
        <w:rPr>
          <w:rStyle w:val="translation-chunk"/>
          <w:rFonts w:ascii="Calibri" w:hAnsi="Calibri" w:cs="Calibri"/>
          <w:color w:val="222222"/>
        </w:rPr>
        <w:t xml:space="preserve"> 20 мм, </w:t>
      </w:r>
      <w:r>
        <w:rPr>
          <w:rStyle w:val="translation-chunk"/>
          <w:rFonts w:ascii="Calibri" w:hAnsi="Calibri" w:cs="Calibri"/>
          <w:color w:val="222222"/>
        </w:rPr>
        <w:t>находящиеся</w:t>
      </w:r>
      <w:r w:rsidRPr="00985BE1">
        <w:rPr>
          <w:rStyle w:val="translation-chunk"/>
          <w:rFonts w:ascii="Calibri" w:hAnsi="Calibri" w:cs="Calibri"/>
          <w:color w:val="222222"/>
        </w:rPr>
        <w:t xml:space="preserve"> в желудке,</w:t>
      </w:r>
      <w:r>
        <w:rPr>
          <w:rStyle w:val="translation-chunk"/>
          <w:rFonts w:ascii="Calibri" w:hAnsi="Calibri" w:cs="Calibri"/>
          <w:color w:val="222222"/>
        </w:rPr>
        <w:t xml:space="preserve"> должны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 xml:space="preserve">быть </w:t>
      </w:r>
      <w:r w:rsidRPr="00985BE1">
        <w:rPr>
          <w:rStyle w:val="translation-chunk"/>
          <w:rFonts w:ascii="Calibri" w:hAnsi="Calibri" w:cs="Calibri"/>
          <w:color w:val="222222"/>
        </w:rPr>
        <w:t xml:space="preserve">проверены с помощью рентгенограммы и удалены, если </w:t>
      </w:r>
      <w:r>
        <w:rPr>
          <w:rStyle w:val="translation-chunk"/>
          <w:rFonts w:ascii="Calibri" w:hAnsi="Calibri" w:cs="Calibri"/>
          <w:color w:val="222222"/>
        </w:rPr>
        <w:t xml:space="preserve">они </w:t>
      </w:r>
      <w:r w:rsidRPr="00985BE1">
        <w:rPr>
          <w:rStyle w:val="translation-chunk"/>
          <w:rFonts w:ascii="Calibri" w:hAnsi="Calibri" w:cs="Calibri"/>
          <w:color w:val="222222"/>
        </w:rPr>
        <w:t xml:space="preserve">еще </w:t>
      </w:r>
      <w:r>
        <w:rPr>
          <w:rStyle w:val="translation-chunk"/>
          <w:rFonts w:ascii="Calibri" w:hAnsi="Calibri" w:cs="Calibri"/>
          <w:color w:val="222222"/>
        </w:rPr>
        <w:t xml:space="preserve">находятся </w:t>
      </w:r>
      <w:r w:rsidRPr="00985BE1">
        <w:rPr>
          <w:rStyle w:val="translation-chunk"/>
          <w:rFonts w:ascii="Calibri" w:hAnsi="Calibri" w:cs="Calibri"/>
          <w:color w:val="222222"/>
        </w:rPr>
        <w:t>на месте после 48 часов.</w:t>
      </w:r>
    </w:p>
    <w:p w14:paraId="7D26C3E3" w14:textId="77777777" w:rsidR="00A7219C" w:rsidRDefault="00A7219C" w:rsidP="00F32BDC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 w:rsidRPr="00985BE1">
        <w:rPr>
          <w:rStyle w:val="translation-chunk"/>
          <w:rFonts w:ascii="Calibri" w:hAnsi="Calibri" w:cs="Calibri"/>
          <w:color w:val="222222"/>
        </w:rPr>
        <w:t>рекомендуется срочное эндоскопическое удаление (&lt;24 час</w:t>
      </w:r>
      <w:r>
        <w:rPr>
          <w:rStyle w:val="translation-chunk"/>
          <w:rFonts w:ascii="Calibri" w:hAnsi="Calibri" w:cs="Calibri"/>
          <w:color w:val="222222"/>
        </w:rPr>
        <w:t>ов</w:t>
      </w:r>
      <w:r w:rsidRPr="00985BE1">
        <w:rPr>
          <w:rStyle w:val="translation-chunk"/>
          <w:rFonts w:ascii="Calibri" w:hAnsi="Calibri" w:cs="Calibri"/>
          <w:color w:val="222222"/>
        </w:rPr>
        <w:t>) при проглатывании</w:t>
      </w:r>
      <w:r w:rsidRPr="005C0070">
        <w:rPr>
          <w:rStyle w:val="translation-chunk"/>
          <w:rFonts w:ascii="Calibri" w:hAnsi="Calibri" w:cs="Calibri"/>
          <w:color w:val="222222"/>
        </w:rPr>
        <w:t xml:space="preserve"> </w:t>
      </w:r>
      <w:r w:rsidRPr="00985BE1">
        <w:rPr>
          <w:rStyle w:val="translation-chunk"/>
          <w:rFonts w:ascii="Calibri" w:hAnsi="Calibri" w:cs="Calibri"/>
          <w:color w:val="222222"/>
        </w:rPr>
        <w:t>одной цилиндрической батаре</w:t>
      </w:r>
      <w:r>
        <w:rPr>
          <w:rStyle w:val="translation-chunk"/>
          <w:rFonts w:ascii="Calibri" w:hAnsi="Calibri" w:cs="Calibri"/>
          <w:color w:val="222222"/>
        </w:rPr>
        <w:t>йки,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 xml:space="preserve">которая </w:t>
      </w:r>
      <w:r w:rsidRPr="00985BE1">
        <w:rPr>
          <w:rStyle w:val="translation-chunk"/>
          <w:rFonts w:ascii="Calibri" w:hAnsi="Calibri" w:cs="Calibri"/>
          <w:color w:val="222222"/>
        </w:rPr>
        <w:t>наход</w:t>
      </w:r>
      <w:r>
        <w:rPr>
          <w:rStyle w:val="translation-chunk"/>
          <w:rFonts w:ascii="Calibri" w:hAnsi="Calibri" w:cs="Calibri"/>
          <w:color w:val="222222"/>
        </w:rPr>
        <w:t>ится</w:t>
      </w:r>
      <w:r w:rsidRPr="00985BE1">
        <w:rPr>
          <w:rStyle w:val="translation-chunk"/>
          <w:rFonts w:ascii="Calibri" w:hAnsi="Calibri" w:cs="Calibri"/>
          <w:color w:val="222222"/>
        </w:rPr>
        <w:t xml:space="preserve"> в пищеводе</w:t>
      </w:r>
      <w:r>
        <w:rPr>
          <w:rStyle w:val="translation-chunk"/>
          <w:rFonts w:ascii="Calibri" w:hAnsi="Calibri" w:cs="Calibri"/>
          <w:color w:val="222222"/>
        </w:rPr>
        <w:t>.</w:t>
      </w:r>
      <w:r w:rsidRPr="00985BE1">
        <w:rPr>
          <w:rStyle w:val="translation-chunk"/>
          <w:rFonts w:ascii="Calibri" w:hAnsi="Calibri" w:cs="Calibri"/>
          <w:color w:val="222222"/>
        </w:rPr>
        <w:t xml:space="preserve"> и как можно скорее – при ее нахождении в других местах желудочно-кишечного тракта, при наличии симптомов у ребенка </w:t>
      </w:r>
    </w:p>
    <w:p w14:paraId="5335E52F" w14:textId="77777777" w:rsidR="00A7219C" w:rsidRDefault="00A7219C" w:rsidP="00F32BDC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>
        <w:rPr>
          <w:rStyle w:val="translation-chunk"/>
          <w:rFonts w:ascii="Calibri" w:hAnsi="Calibri" w:cs="Calibri"/>
          <w:color w:val="222222"/>
        </w:rPr>
        <w:lastRenderedPageBreak/>
        <w:t>предлагается наблюдение при наличии</w:t>
      </w:r>
      <w:r w:rsidRPr="00985BE1">
        <w:rPr>
          <w:rStyle w:val="translation-chunk"/>
          <w:rFonts w:ascii="Calibri" w:hAnsi="Calibri" w:cs="Calibri"/>
          <w:color w:val="222222"/>
        </w:rPr>
        <w:t xml:space="preserve"> в желудке </w:t>
      </w:r>
      <w:r>
        <w:rPr>
          <w:rStyle w:val="translation-chunk"/>
          <w:rFonts w:ascii="Calibri" w:hAnsi="Calibri" w:cs="Calibri"/>
          <w:color w:val="222222"/>
        </w:rPr>
        <w:t xml:space="preserve">у ребенка </w:t>
      </w:r>
      <w:r w:rsidRPr="00985BE1">
        <w:rPr>
          <w:rStyle w:val="translation-chunk"/>
          <w:rFonts w:ascii="Calibri" w:hAnsi="Calibri" w:cs="Calibri"/>
          <w:color w:val="222222"/>
        </w:rPr>
        <w:t>одн</w:t>
      </w:r>
      <w:r>
        <w:rPr>
          <w:rStyle w:val="translation-chunk"/>
          <w:rFonts w:ascii="Calibri" w:hAnsi="Calibri" w:cs="Calibri"/>
          <w:color w:val="222222"/>
        </w:rPr>
        <w:t>ой</w:t>
      </w:r>
      <w:r w:rsidRPr="00985BE1">
        <w:rPr>
          <w:rStyle w:val="translation-chunk"/>
          <w:rFonts w:ascii="Calibri" w:hAnsi="Calibri" w:cs="Calibri"/>
          <w:color w:val="222222"/>
        </w:rPr>
        <w:t xml:space="preserve"> цилиндрическ</w:t>
      </w:r>
      <w:r>
        <w:rPr>
          <w:rStyle w:val="translation-chunk"/>
          <w:rFonts w:ascii="Calibri" w:hAnsi="Calibri" w:cs="Calibri"/>
          <w:color w:val="222222"/>
        </w:rPr>
        <w:t>ой</w:t>
      </w:r>
      <w:r w:rsidRPr="00985BE1">
        <w:rPr>
          <w:rStyle w:val="translation-chunk"/>
          <w:rFonts w:ascii="Calibri" w:hAnsi="Calibri" w:cs="Calibri"/>
          <w:color w:val="222222"/>
        </w:rPr>
        <w:t xml:space="preserve"> батаре</w:t>
      </w:r>
      <w:r>
        <w:rPr>
          <w:rStyle w:val="translation-chunk"/>
          <w:rFonts w:ascii="Calibri" w:hAnsi="Calibri" w:cs="Calibri"/>
          <w:color w:val="222222"/>
        </w:rPr>
        <w:t>йки</w:t>
      </w:r>
      <w:r w:rsidRPr="00985BE1">
        <w:rPr>
          <w:rStyle w:val="translation-chunk"/>
          <w:rFonts w:ascii="Calibri" w:hAnsi="Calibri" w:cs="Calibri"/>
          <w:color w:val="222222"/>
        </w:rPr>
        <w:t xml:space="preserve">, </w:t>
      </w:r>
      <w:r>
        <w:rPr>
          <w:rStyle w:val="translation-chunk"/>
          <w:rFonts w:ascii="Calibri" w:hAnsi="Calibri" w:cs="Calibri"/>
          <w:color w:val="222222"/>
        </w:rPr>
        <w:t>в</w:t>
      </w:r>
      <w:r w:rsidRPr="00985BE1">
        <w:rPr>
          <w:rStyle w:val="translation-chunk"/>
          <w:rFonts w:ascii="Calibri" w:hAnsi="Calibri" w:cs="Calibri"/>
          <w:color w:val="222222"/>
        </w:rPr>
        <w:t xml:space="preserve"> амбулаторн</w:t>
      </w:r>
      <w:r>
        <w:rPr>
          <w:rStyle w:val="translation-chunk"/>
          <w:rFonts w:ascii="Calibri" w:hAnsi="Calibri" w:cs="Calibri"/>
          <w:color w:val="222222"/>
        </w:rPr>
        <w:t>ых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>условиях</w:t>
      </w:r>
      <w:r w:rsidRPr="00985BE1">
        <w:rPr>
          <w:rStyle w:val="translation-chunk"/>
          <w:rFonts w:ascii="Calibri" w:hAnsi="Calibri" w:cs="Calibri"/>
          <w:color w:val="222222"/>
        </w:rPr>
        <w:t xml:space="preserve">, </w:t>
      </w:r>
      <w:r>
        <w:rPr>
          <w:rStyle w:val="translation-chunk"/>
          <w:rFonts w:ascii="Calibri" w:hAnsi="Calibri" w:cs="Calibri"/>
          <w:color w:val="222222"/>
        </w:rPr>
        <w:t>с выполнением</w:t>
      </w:r>
      <w:r w:rsidRPr="00985BE1">
        <w:rPr>
          <w:rStyle w:val="translation-chunk"/>
          <w:rFonts w:ascii="Calibri" w:hAnsi="Calibri" w:cs="Calibri"/>
          <w:color w:val="222222"/>
        </w:rPr>
        <w:t xml:space="preserve"> рентген</w:t>
      </w:r>
      <w:r>
        <w:rPr>
          <w:rStyle w:val="translation-chunk"/>
          <w:rFonts w:ascii="Calibri" w:hAnsi="Calibri" w:cs="Calibri"/>
          <w:color w:val="222222"/>
        </w:rPr>
        <w:t>ологического контроля</w:t>
      </w:r>
      <w:r w:rsidRPr="00985BE1">
        <w:rPr>
          <w:rStyle w:val="translation-chunk"/>
          <w:rFonts w:ascii="Calibri" w:hAnsi="Calibri" w:cs="Calibri"/>
          <w:color w:val="222222"/>
        </w:rPr>
        <w:t xml:space="preserve"> через 7–14 дней после </w:t>
      </w:r>
      <w:r>
        <w:rPr>
          <w:rStyle w:val="translation-chunk"/>
          <w:rFonts w:ascii="Calibri" w:hAnsi="Calibri" w:cs="Calibri"/>
          <w:color w:val="222222"/>
        </w:rPr>
        <w:t>проглатывания</w:t>
      </w:r>
      <w:r w:rsidRPr="00985BE1">
        <w:rPr>
          <w:rStyle w:val="translation-chunk"/>
          <w:rFonts w:ascii="Calibri" w:hAnsi="Calibri" w:cs="Calibri"/>
          <w:color w:val="222222"/>
        </w:rPr>
        <w:t>, если батаре</w:t>
      </w:r>
      <w:r>
        <w:rPr>
          <w:rStyle w:val="translation-chunk"/>
          <w:rFonts w:ascii="Calibri" w:hAnsi="Calibri" w:cs="Calibri"/>
          <w:color w:val="222222"/>
        </w:rPr>
        <w:t>йка к этому времени</w:t>
      </w:r>
      <w:r w:rsidRPr="00985BE1">
        <w:rPr>
          <w:rStyle w:val="translation-chunk"/>
          <w:rFonts w:ascii="Calibri" w:hAnsi="Calibri" w:cs="Calibri"/>
          <w:color w:val="222222"/>
        </w:rPr>
        <w:t xml:space="preserve"> не </w:t>
      </w:r>
      <w:r>
        <w:rPr>
          <w:rStyle w:val="translation-chunk"/>
          <w:rFonts w:ascii="Calibri" w:hAnsi="Calibri" w:cs="Calibri"/>
          <w:color w:val="222222"/>
        </w:rPr>
        <w:t>вышла</w:t>
      </w:r>
      <w:r w:rsidRPr="00985BE1">
        <w:rPr>
          <w:rStyle w:val="translation-chunk"/>
          <w:rFonts w:ascii="Calibri" w:hAnsi="Calibri" w:cs="Calibri"/>
          <w:color w:val="222222"/>
        </w:rPr>
        <w:t xml:space="preserve"> </w:t>
      </w:r>
      <w:r>
        <w:rPr>
          <w:rStyle w:val="translation-chunk"/>
          <w:rFonts w:ascii="Calibri" w:hAnsi="Calibri" w:cs="Calibri"/>
          <w:color w:val="222222"/>
        </w:rPr>
        <w:t>со</w:t>
      </w:r>
      <w:r w:rsidRPr="00985BE1">
        <w:rPr>
          <w:rStyle w:val="translation-chunk"/>
          <w:rFonts w:ascii="Calibri" w:hAnsi="Calibri" w:cs="Calibri"/>
          <w:color w:val="222222"/>
        </w:rPr>
        <w:t xml:space="preserve"> стул</w:t>
      </w:r>
      <w:r>
        <w:rPr>
          <w:rStyle w:val="translation-chunk"/>
          <w:rFonts w:ascii="Calibri" w:hAnsi="Calibri" w:cs="Calibri"/>
          <w:color w:val="222222"/>
        </w:rPr>
        <w:t>ом</w:t>
      </w:r>
      <w:r w:rsidRPr="00985BE1">
        <w:rPr>
          <w:rStyle w:val="translation-chunk"/>
          <w:rFonts w:ascii="Calibri" w:hAnsi="Calibri" w:cs="Calibri"/>
          <w:color w:val="222222"/>
        </w:rPr>
        <w:t>.</w:t>
      </w:r>
    </w:p>
    <w:p w14:paraId="55A61084" w14:textId="608E1F64" w:rsidR="00D02E51" w:rsidRDefault="00D02E51" w:rsidP="00892348">
      <w:pPr>
        <w:pStyle w:val="CommentText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77D70577" w14:textId="77777777" w:rsidR="00CB3A59" w:rsidRPr="00020DD8" w:rsidRDefault="00CB3A59" w:rsidP="00CB3A59">
      <w:pPr>
        <w:pStyle w:val="HTMLPreformatted"/>
        <w:jc w:val="both"/>
        <w:rPr>
          <w:rStyle w:val="translation-chunk"/>
          <w:rFonts w:ascii="Calibri" w:hAnsi="Calibri" w:cs="Calibri"/>
          <w:b/>
          <w:bCs/>
          <w:color w:val="222222"/>
          <w:u w:val="single"/>
        </w:rPr>
      </w:pPr>
      <w:r w:rsidRPr="00020DD8">
        <w:rPr>
          <w:rStyle w:val="translation-chunk"/>
          <w:rFonts w:ascii="Calibri" w:hAnsi="Calibri" w:cs="Calibri"/>
          <w:b/>
          <w:color w:val="222222"/>
          <w:u w:val="single"/>
        </w:rPr>
        <w:t xml:space="preserve">ТАКТИКА ВЕДЕНИЯ РЕБЕНКА С ИНОРОДНЫМИ ТЕЛАМИ ЖКТ: </w:t>
      </w:r>
      <w:r w:rsidRPr="00020DD8">
        <w:rPr>
          <w:rStyle w:val="translation-chunk"/>
          <w:rFonts w:ascii="Calibri" w:hAnsi="Calibri" w:cs="Calibri"/>
          <w:b/>
          <w:bCs/>
          <w:color w:val="222222"/>
          <w:u w:val="single"/>
        </w:rPr>
        <w:t>МАГНИТЫ</w:t>
      </w:r>
    </w:p>
    <w:p w14:paraId="0EF99DAB" w14:textId="77777777" w:rsidR="00CB3A59" w:rsidRPr="007675B0" w:rsidRDefault="00CB3A59" w:rsidP="00CB3A59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>рекомендуется срочное удаление всех магнитов в эндоскопической досягаемости</w:t>
      </w:r>
    </w:p>
    <w:p w14:paraId="19227148" w14:textId="77777777" w:rsidR="00CB3A59" w:rsidRPr="007675B0" w:rsidRDefault="00CB3A59" w:rsidP="00CB3A59">
      <w:pPr>
        <w:pStyle w:val="HTMLPreformatted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360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 xml:space="preserve">для магнитов, которых эндоскопически достичь невозможно, показано тщательное наблюдение и консультация хирурга </w:t>
      </w:r>
    </w:p>
    <w:p w14:paraId="5960878F" w14:textId="77777777" w:rsidR="00CB3A59" w:rsidRDefault="00CB3A59" w:rsidP="00CB3A59">
      <w:pPr>
        <w:pStyle w:val="CommentText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673D5FD3" w14:textId="77777777" w:rsidR="00CB3A59" w:rsidRPr="00020DD8" w:rsidRDefault="00CB3A59" w:rsidP="00CB3A59">
      <w:pPr>
        <w:pStyle w:val="HTMLPreformatted"/>
        <w:jc w:val="both"/>
        <w:rPr>
          <w:rStyle w:val="translation-chunk"/>
          <w:rFonts w:ascii="Calibri" w:hAnsi="Calibri" w:cs="Calibri"/>
          <w:b/>
          <w:bCs/>
          <w:color w:val="222222"/>
          <w:u w:val="single"/>
        </w:rPr>
      </w:pPr>
      <w:r w:rsidRPr="00020DD8">
        <w:rPr>
          <w:rStyle w:val="translation-chunk"/>
          <w:rFonts w:ascii="Calibri" w:hAnsi="Calibri" w:cs="Calibri"/>
          <w:b/>
          <w:color w:val="222222"/>
          <w:u w:val="single"/>
        </w:rPr>
        <w:t xml:space="preserve">ТАКТИКА ВЕДЕНИЯ РЕБЕНКА С ИНОРОДНЫМИ ТЕЛАМИ ЖКТ: </w:t>
      </w:r>
      <w:r w:rsidRPr="00020DD8">
        <w:rPr>
          <w:rStyle w:val="translation-chunk"/>
          <w:rFonts w:ascii="Calibri" w:hAnsi="Calibri" w:cs="Calibri"/>
          <w:b/>
          <w:bCs/>
          <w:color w:val="222222"/>
          <w:u w:val="single"/>
        </w:rPr>
        <w:t>ВКЛИНЕНИЕ ПИЩЕВОГО КОМКА</w:t>
      </w:r>
    </w:p>
    <w:p w14:paraId="38920A8D" w14:textId="77777777" w:rsidR="00CB3A59" w:rsidRPr="007675B0" w:rsidRDefault="00CB3A59" w:rsidP="00CB3A59">
      <w:pPr>
        <w:pStyle w:val="HTMLPreformatted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>рекомендуется извлечение пищевого комка из пищевода экстренно (до 2 часов) в случае наличия симптомов у ребенка (слюнотечение, боли в шее)</w:t>
      </w:r>
    </w:p>
    <w:p w14:paraId="55ABA873" w14:textId="77777777" w:rsidR="00CB3A59" w:rsidRPr="007675B0" w:rsidRDefault="00CB3A59" w:rsidP="00CB3A59">
      <w:pPr>
        <w:pStyle w:val="HTMLPreformatted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 xml:space="preserve">если ребенок не имеет клинических симптомов, показано </w:t>
      </w:r>
      <w:r>
        <w:rPr>
          <w:rStyle w:val="translation-chunk"/>
          <w:rFonts w:ascii="Calibri" w:hAnsi="Calibri" w:cs="Calibri"/>
          <w:color w:val="222222"/>
        </w:rPr>
        <w:t>срочное</w:t>
      </w:r>
      <w:r w:rsidRPr="007675B0">
        <w:rPr>
          <w:rStyle w:val="translation-chunk"/>
          <w:rFonts w:ascii="Calibri" w:hAnsi="Calibri" w:cs="Calibri"/>
          <w:color w:val="222222"/>
        </w:rPr>
        <w:t xml:space="preserve"> удаление пищевого комка (до 24 часов).</w:t>
      </w:r>
    </w:p>
    <w:p w14:paraId="356A2CD4" w14:textId="77777777" w:rsidR="00CB3A59" w:rsidRPr="007675B0" w:rsidRDefault="00CB3A59" w:rsidP="00CB3A59">
      <w:pPr>
        <w:pStyle w:val="HTMLPreformatted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>рекомендовано обследование для выявления скрытой патологии пищевода во всех случаях пищевого вклинения</w:t>
      </w:r>
    </w:p>
    <w:p w14:paraId="4757369D" w14:textId="77777777" w:rsidR="00CB3A59" w:rsidRDefault="00CB3A59" w:rsidP="00892348">
      <w:pPr>
        <w:pStyle w:val="CommentText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67FAAB94" w14:textId="77777777" w:rsidR="00170062" w:rsidRPr="007675B0" w:rsidRDefault="00170062" w:rsidP="00170062">
      <w:pPr>
        <w:pStyle w:val="HTMLPreformatted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>ОБОРУДОВАНИЕ ДЛЯ УДАЛЕНИЯ ИНОРОДНЫХ ТЕЛ</w:t>
      </w:r>
    </w:p>
    <w:p w14:paraId="16952CFA" w14:textId="77777777" w:rsidR="00170062" w:rsidRPr="007D5B20" w:rsidRDefault="00170062" w:rsidP="00F32BDC">
      <w:pPr>
        <w:pStyle w:val="HTMLPreformatted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675B0">
        <w:rPr>
          <w:rStyle w:val="translation-chunk"/>
          <w:rFonts w:ascii="Calibri" w:hAnsi="Calibri" w:cs="Calibri"/>
          <w:color w:val="222222"/>
        </w:rPr>
        <w:t xml:space="preserve">гибкая эндоскопия – эффективный и безопасный метод удаления инородных тел из желудочно-кишечного тракта, с высоким уровнем успеха </w:t>
      </w:r>
      <w:r>
        <w:rPr>
          <w:rStyle w:val="translation-chunk"/>
          <w:rFonts w:ascii="Calibri" w:hAnsi="Calibri" w:cs="Calibri"/>
          <w:color w:val="222222"/>
        </w:rPr>
        <w:t>с применением</w:t>
      </w:r>
      <w:r w:rsidRPr="007675B0">
        <w:rPr>
          <w:rStyle w:val="translation-chunk"/>
          <w:rFonts w:ascii="Calibri" w:hAnsi="Calibri" w:cs="Calibri"/>
          <w:color w:val="222222"/>
        </w:rPr>
        <w:t xml:space="preserve"> </w:t>
      </w:r>
      <w:r w:rsidRPr="007D5B20">
        <w:rPr>
          <w:rStyle w:val="translation-chunk"/>
          <w:rFonts w:ascii="Calibri" w:hAnsi="Calibri" w:cs="Calibri"/>
          <w:color w:val="222222"/>
        </w:rPr>
        <w:t xml:space="preserve">поисковых сеток, ловушек </w:t>
      </w:r>
      <w:r>
        <w:rPr>
          <w:rStyle w:val="translation-chunk"/>
          <w:rFonts w:ascii="Calibri" w:hAnsi="Calibri" w:cs="Calibri"/>
          <w:color w:val="222222"/>
        </w:rPr>
        <w:t xml:space="preserve">для извлечения </w:t>
      </w:r>
      <w:r w:rsidRPr="007D5B20">
        <w:rPr>
          <w:rStyle w:val="translation-chunk"/>
          <w:rFonts w:ascii="Calibri" w:hAnsi="Calibri" w:cs="Calibri"/>
          <w:color w:val="222222"/>
        </w:rPr>
        <w:t>полип</w:t>
      </w:r>
      <w:r>
        <w:rPr>
          <w:rStyle w:val="translation-chunk"/>
          <w:rFonts w:ascii="Calibri" w:hAnsi="Calibri" w:cs="Calibri"/>
          <w:color w:val="222222"/>
        </w:rPr>
        <w:t>ов,</w:t>
      </w:r>
      <w:r w:rsidRPr="007D5B20">
        <w:rPr>
          <w:rStyle w:val="translation-chunk"/>
          <w:rFonts w:ascii="Calibri" w:hAnsi="Calibri" w:cs="Calibri"/>
          <w:color w:val="222222"/>
        </w:rPr>
        <w:t xml:space="preserve"> щипцов «крысиный зуб».</w:t>
      </w:r>
    </w:p>
    <w:p w14:paraId="73EB2EFC" w14:textId="77777777" w:rsidR="00170062" w:rsidRPr="007D5B20" w:rsidRDefault="00170062" w:rsidP="00F32BDC">
      <w:pPr>
        <w:pStyle w:val="HTMLPreformatted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D5B20">
        <w:rPr>
          <w:rStyle w:val="translation-chunk"/>
          <w:rFonts w:ascii="Calibri" w:hAnsi="Calibri" w:cs="Calibri"/>
          <w:color w:val="222222"/>
        </w:rPr>
        <w:t>Жесткая эзофагоскопия несет в себе более высокий уровень осложнений при удалении инородных тел из пищевода и поэтому должн</w:t>
      </w:r>
      <w:r>
        <w:rPr>
          <w:rStyle w:val="translation-chunk"/>
          <w:rFonts w:ascii="Calibri" w:hAnsi="Calibri" w:cs="Calibri"/>
          <w:color w:val="222222"/>
        </w:rPr>
        <w:t>а</w:t>
      </w:r>
      <w:r w:rsidRPr="007D5B20">
        <w:rPr>
          <w:rStyle w:val="translation-chunk"/>
          <w:rFonts w:ascii="Calibri" w:hAnsi="Calibri" w:cs="Calibri"/>
          <w:color w:val="222222"/>
        </w:rPr>
        <w:t xml:space="preserve"> быть использован</w:t>
      </w:r>
      <w:r>
        <w:rPr>
          <w:rStyle w:val="translation-chunk"/>
          <w:rFonts w:ascii="Calibri" w:hAnsi="Calibri" w:cs="Calibri"/>
          <w:color w:val="222222"/>
        </w:rPr>
        <w:t>а</w:t>
      </w:r>
      <w:r w:rsidRPr="007D5B20">
        <w:rPr>
          <w:rStyle w:val="translation-chunk"/>
          <w:rFonts w:ascii="Calibri" w:hAnsi="Calibri" w:cs="Calibri"/>
          <w:color w:val="222222"/>
        </w:rPr>
        <w:t xml:space="preserve"> только для проксимально расположенных тупых предметов</w:t>
      </w:r>
      <w:r>
        <w:rPr>
          <w:rStyle w:val="translation-chunk"/>
          <w:rFonts w:ascii="Calibri" w:hAnsi="Calibri" w:cs="Calibri"/>
          <w:color w:val="222222"/>
        </w:rPr>
        <w:t>. Р</w:t>
      </w:r>
      <w:r w:rsidRPr="007D5B20">
        <w:rPr>
          <w:rStyle w:val="translation-chunk"/>
          <w:rFonts w:ascii="Calibri" w:hAnsi="Calibri" w:cs="Calibri"/>
          <w:color w:val="222222"/>
        </w:rPr>
        <w:t>утинное использования жесткой эндоскопии не рекомендуется.</w:t>
      </w:r>
    </w:p>
    <w:p w14:paraId="20767448" w14:textId="77777777" w:rsidR="00170062" w:rsidRPr="007D5B20" w:rsidRDefault="00170062" w:rsidP="00F32BDC">
      <w:pPr>
        <w:pStyle w:val="HTMLPreformatted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D5B20">
        <w:rPr>
          <w:rStyle w:val="translation-chunk"/>
          <w:rFonts w:ascii="Calibri" w:hAnsi="Calibri" w:cs="Calibri"/>
          <w:color w:val="222222"/>
        </w:rPr>
        <w:t xml:space="preserve">Монеты, расположенные в проксимальной трети пищевода, с успехом могут быть удалены при помощи щипцов </w:t>
      </w:r>
      <w:r w:rsidRPr="007D5B20">
        <w:rPr>
          <w:rStyle w:val="translation-chunk"/>
          <w:rFonts w:ascii="Calibri" w:hAnsi="Calibri" w:cs="Calibri"/>
          <w:color w:val="222222"/>
          <w:lang w:val="en-US"/>
        </w:rPr>
        <w:t>Magill</w:t>
      </w:r>
      <w:r w:rsidRPr="007D5B20">
        <w:rPr>
          <w:rStyle w:val="translation-chunk"/>
          <w:rFonts w:ascii="Calibri" w:hAnsi="Calibri" w:cs="Calibri"/>
          <w:color w:val="222222"/>
        </w:rPr>
        <w:t>.</w:t>
      </w:r>
    </w:p>
    <w:p w14:paraId="7B57B602" w14:textId="77777777" w:rsidR="00170062" w:rsidRPr="007D5B20" w:rsidRDefault="00170062" w:rsidP="00F32BDC">
      <w:pPr>
        <w:pStyle w:val="HTMLPreformatted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Style w:val="translation-chunk"/>
          <w:rFonts w:ascii="Calibri" w:hAnsi="Calibri" w:cs="Calibri"/>
          <w:color w:val="222222"/>
        </w:rPr>
      </w:pPr>
      <w:r w:rsidRPr="007D5B20">
        <w:rPr>
          <w:rStyle w:val="translation-chunk"/>
          <w:rFonts w:ascii="Calibri" w:hAnsi="Calibri" w:cs="Calibri"/>
          <w:color w:val="222222"/>
        </w:rPr>
        <w:t xml:space="preserve">Не выявлено преимуществ </w:t>
      </w:r>
      <w:r>
        <w:rPr>
          <w:rStyle w:val="translation-chunk"/>
          <w:rFonts w:ascii="Calibri" w:hAnsi="Calibri" w:cs="Calibri"/>
          <w:color w:val="222222"/>
        </w:rPr>
        <w:t>для</w:t>
      </w:r>
      <w:r w:rsidRPr="007D5B20">
        <w:rPr>
          <w:rStyle w:val="translation-chunk"/>
          <w:rFonts w:ascii="Calibri" w:hAnsi="Calibri" w:cs="Calibri"/>
          <w:color w:val="222222"/>
        </w:rPr>
        <w:t xml:space="preserve"> самостоятельно</w:t>
      </w:r>
      <w:r>
        <w:rPr>
          <w:rStyle w:val="translation-chunk"/>
          <w:rFonts w:ascii="Calibri" w:hAnsi="Calibri" w:cs="Calibri"/>
          <w:color w:val="222222"/>
        </w:rPr>
        <w:t>го</w:t>
      </w:r>
      <w:r w:rsidRPr="007D5B20">
        <w:rPr>
          <w:rStyle w:val="translation-chunk"/>
          <w:rFonts w:ascii="Calibri" w:hAnsi="Calibri" w:cs="Calibri"/>
          <w:color w:val="222222"/>
        </w:rPr>
        <w:t xml:space="preserve"> прохождени</w:t>
      </w:r>
      <w:r>
        <w:rPr>
          <w:rStyle w:val="translation-chunk"/>
          <w:rFonts w:ascii="Calibri" w:hAnsi="Calibri" w:cs="Calibri"/>
          <w:color w:val="222222"/>
        </w:rPr>
        <w:t>я</w:t>
      </w:r>
      <w:r w:rsidRPr="007D5B20">
        <w:rPr>
          <w:rStyle w:val="translation-chunk"/>
          <w:rFonts w:ascii="Calibri" w:hAnsi="Calibri" w:cs="Calibri"/>
          <w:color w:val="222222"/>
        </w:rPr>
        <w:t xml:space="preserve"> монет из пищевода в желудок при </w:t>
      </w:r>
      <w:r>
        <w:rPr>
          <w:rStyle w:val="translation-chunk"/>
          <w:rFonts w:ascii="Calibri" w:hAnsi="Calibri" w:cs="Calibri"/>
          <w:color w:val="222222"/>
        </w:rPr>
        <w:t>введении</w:t>
      </w:r>
      <w:r w:rsidRPr="007D5B20">
        <w:rPr>
          <w:rStyle w:val="translation-chunk"/>
          <w:rFonts w:ascii="Calibri" w:hAnsi="Calibri" w:cs="Calibri"/>
          <w:color w:val="222222"/>
        </w:rPr>
        <w:t xml:space="preserve"> глюкагона по сравнению с плацебо.</w:t>
      </w:r>
    </w:p>
    <w:p w14:paraId="6EEE7258" w14:textId="77777777" w:rsidR="00D02E51" w:rsidRDefault="00D02E51" w:rsidP="00892348">
      <w:pPr>
        <w:pStyle w:val="CommentText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14:paraId="09E22073" w14:textId="77777777" w:rsidR="00D02E51" w:rsidRPr="00170062" w:rsidRDefault="00D02E51" w:rsidP="00170062">
      <w:pPr>
        <w:rPr>
          <w:rFonts w:ascii="Times New Roman" w:hAnsi="Times New Roman"/>
          <w:b/>
          <w:sz w:val="28"/>
          <w:lang w:val="ru-RU"/>
        </w:rPr>
      </w:pPr>
    </w:p>
    <w:p w14:paraId="3BDEDA20" w14:textId="77777777" w:rsidR="001769D4" w:rsidRPr="001769D4" w:rsidRDefault="001769D4" w:rsidP="001769D4">
      <w:pPr>
        <w:suppressAutoHyphens/>
        <w:autoSpaceDE w:val="0"/>
        <w:autoSpaceDN w:val="0"/>
        <w:adjustRightInd w:val="0"/>
        <w:ind w:right="422"/>
        <w:rPr>
          <w:u w:val="single"/>
          <w:lang w:val="ru-RU"/>
        </w:rPr>
      </w:pPr>
    </w:p>
    <w:p w14:paraId="6F62C122" w14:textId="77777777" w:rsidR="00E003B5" w:rsidRDefault="00E003B5">
      <w:pPr>
        <w:rPr>
          <w:rFonts w:ascii="Times New Roman" w:hAnsi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sz w:val="28"/>
          <w:szCs w:val="28"/>
          <w:lang w:val="ru-RU"/>
        </w:rPr>
        <w:br w:type="page"/>
      </w:r>
    </w:p>
    <w:p w14:paraId="3A982871" w14:textId="74BADD8C" w:rsidR="00720E42" w:rsidRPr="00F17287" w:rsidRDefault="002645AB" w:rsidP="00E003B5">
      <w:pPr>
        <w:pStyle w:val="CommentText"/>
        <w:jc w:val="center"/>
        <w:rPr>
          <w:rFonts w:ascii="Times New Roman" w:hAnsi="Times New Roman"/>
          <w:color w:val="444444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08F8D" wp14:editId="7E7063AA">
                <wp:simplePos x="0" y="0"/>
                <wp:positionH relativeFrom="column">
                  <wp:posOffset>1493368</wp:posOffset>
                </wp:positionH>
                <wp:positionV relativeFrom="paragraph">
                  <wp:posOffset>477520</wp:posOffset>
                </wp:positionV>
                <wp:extent cx="2878455" cy="81978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C66F" w14:textId="77777777" w:rsidR="0025101C" w:rsidRDefault="0025101C" w:rsidP="006E214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E214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Осмотр </w:t>
                            </w:r>
                            <w:r w:rsidRPr="002645AB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ЛОР</w:t>
                            </w:r>
                            <w:r w:rsidRPr="006E214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врача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для</w:t>
                            </w:r>
                            <w:r w:rsidRPr="006E214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исключени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я</w:t>
                            </w:r>
                            <w:r w:rsidRPr="006E214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ИТ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ЛОР–органов; </w:t>
                            </w:r>
                          </w:p>
                          <w:p w14:paraId="5F285ECC" w14:textId="77A8D5CB" w:rsidR="0025101C" w:rsidRPr="006E214C" w:rsidRDefault="0025101C" w:rsidP="006E214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при подтверждении -</w:t>
                            </w:r>
                            <w:r w:rsidRPr="006E214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удаление ИТ</w:t>
                            </w:r>
                          </w:p>
                          <w:p w14:paraId="2AC9A488" w14:textId="77777777" w:rsidR="0025101C" w:rsidRPr="006E214C" w:rsidRDefault="0025101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08F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7.6pt;margin-top:37.6pt;width:226.65pt;height:6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mEEgIAAP8DAAAOAAAAZHJzL2Uyb0RvYy54bWysU8Fu2zAMvQ/YPwi6L06CeEmMOEXXrsOA&#10;rhvQ7gMYWY6FSaImKbG7rx8lp2mw3YbpIEgi+cj3SG2uBqPZUfqg0NZ8NplyJq3ARtl9zb8/3b1b&#10;cRYi2AY0WlnzZxn41fbtm03vKjnHDnUjPSMQG6re1byL0VVFEUQnDYQJOmnJ2KI3EOnq90XjoSd0&#10;o4v5dPq+6NE3zqOQIdDr7Wjk24zftlLEr20bZGS65lRbzLvP+y7txXYD1d6D65Q4lQH/UIUBZSnp&#10;GeoWIrCDV39BGSU8BmzjRKApsG2VkJkDsZlN/2Dz2IGTmQuJE9xZpvD/YMXD8ZtnqqHerTmzYKhH&#10;T3KI7AMObJnk6V2oyOvRkV8c6JlcM9Xg7lH8CMziTQd2L6+9x76T0FB5sxRZXISOOCGB7Pov2FAa&#10;OETMQEPrTdKO1GCETm16PrcmlSLocb5arhZlyZkg22q2Xq7KnAKql2jnQ/wk0bB0qLmn1md0ON6H&#10;mKqB6sUlJbN4p7TO7deW9TVfl/MyB1xYjIo0nVoZyjlNa5yXRPKjbXJwBKXHMyXQ9sQ6ER0px2E3&#10;kGOSYofNM/H3OE4h/Ro6dOh/cdbTBNY8/DyAl5zpz5Y0XM8WizSy+bIol3O6+EvL7tICVhBUzSNn&#10;4/EmjmN+cF7tO8o0ds3iNeneqizJa1WnumnKslKnH5HG+PKevV7/7fY3AAAA//8DAFBLAwQUAAYA&#10;CAAAACEAJNMfR94AAAAKAQAADwAAAGRycy9kb3ducmV2LnhtbEyPTU/DMAyG70j8h8hI3FhCt46u&#10;azohENchxofELWu8tqJxqiZby7+fd4KTZb2PXj8uNpPrxAmH0HrScD9TIJAqb1uqNXy8v9xlIEI0&#10;ZE3nCTX8YoBNeX1VmNz6kd7wtIu14BIKudHQxNjnUoaqQWfCzPdInB384EzkdailHczI5a6TiVJL&#10;6UxLfKExPT41WP3sjk7D5/bw/bVQr/WzS/vRT0qSW0mtb2+mxzWIiFP8g+Giz+pQstPeH8kG0WlI&#10;5mnCqIaHy2RgmWUpiD0najEHWRby/wvlGQAA//8DAFBLAQItABQABgAIAAAAIQC2gziS/gAAAOEB&#10;AAATAAAAAAAAAAAAAAAAAAAAAABbQ29udGVudF9UeXBlc10ueG1sUEsBAi0AFAAGAAgAAAAhADj9&#10;If/WAAAAlAEAAAsAAAAAAAAAAAAAAAAALwEAAF9yZWxzLy5yZWxzUEsBAi0AFAAGAAgAAAAhAGEQ&#10;GYQSAgAA/wMAAA4AAAAAAAAAAAAAAAAALgIAAGRycy9lMm9Eb2MueG1sUEsBAi0AFAAGAAgAAAAh&#10;ACTTH0feAAAACgEAAA8AAAAAAAAAAAAAAAAAbAQAAGRycy9kb3ducmV2LnhtbFBLBQYAAAAABAAE&#10;APMAAAB3BQAAAAA=&#10;" filled="f" stroked="f">
                <v:textbox>
                  <w:txbxContent>
                    <w:p w14:paraId="231EC66F" w14:textId="77777777" w:rsidR="0025101C" w:rsidRDefault="0025101C" w:rsidP="006E214C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6E214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Осмотр </w:t>
                      </w:r>
                      <w:r w:rsidRPr="002645AB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ЛОР</w:t>
                      </w:r>
                      <w:r w:rsidRPr="006E214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врача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для</w:t>
                      </w:r>
                      <w:r w:rsidRPr="006E214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исключени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я</w:t>
                      </w:r>
                      <w:r w:rsidRPr="006E214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ИТ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ЛОР–органов; </w:t>
                      </w:r>
                    </w:p>
                    <w:p w14:paraId="5F285ECC" w14:textId="77A8D5CB" w:rsidR="0025101C" w:rsidRPr="006E214C" w:rsidRDefault="0025101C" w:rsidP="006E214C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при подтверждении -</w:t>
                      </w:r>
                      <w:r w:rsidRPr="006E214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удаление ИТ</w:t>
                      </w:r>
                    </w:p>
                    <w:p w14:paraId="2AC9A488" w14:textId="77777777" w:rsidR="0025101C" w:rsidRPr="006E214C" w:rsidRDefault="0025101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9E985" wp14:editId="225E98BA">
                <wp:simplePos x="0" y="0"/>
                <wp:positionH relativeFrom="column">
                  <wp:posOffset>1570838</wp:posOffset>
                </wp:positionH>
                <wp:positionV relativeFrom="paragraph">
                  <wp:posOffset>470535</wp:posOffset>
                </wp:positionV>
                <wp:extent cx="2914650" cy="917575"/>
                <wp:effectExtent l="0" t="0" r="19050" b="15875"/>
                <wp:wrapNone/>
                <wp:docPr id="2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9175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A7D25" id="Oval 6" o:spid="_x0000_s1026" style="position:absolute;margin-left:123.7pt;margin-top:37.05pt;width:229.5pt;height:7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8JNgIAAGkEAAAOAAAAZHJzL2Uyb0RvYy54bWysVMFu2zAMvQ/YPwi6L46DOFmNOEWRrsOA&#10;bi3Q7QMUWbaFyaJGyXG6rx8lp1m63Yb5IIik9Pj4SHlzfewNOyj0GmzF89mcM2Ul1Nq2Ff/29e7d&#10;e858ELYWBqyq+LPy/Hr79s1mdKVaQAemVsgIxPpydBXvQnBllnnZqV74GThlKdgA9iKQiW1WoxgJ&#10;vTfZYj5fZSNg7RCk8p68t1OQbxN+0ygZHprGq8BMxYlbSCumdR/XbLsRZYvCdVqeaIh/YNELbSnp&#10;GepWBMEG1H9B9VoieGjCTEKfQdNoqVINVE0+/6Oap044lWohcbw7y+T/H6z8cnhEpuuKL0geK3rq&#10;0cNBGLaK0ozOl3TiyT1iLM67e5DfPbOw64Rt1Q0ijJ0SNRHK4/ns1YVoeLrK9uNnqAlYDAGSSscG&#10;+whI9bNjasbzuRnqGJgk5+IqX64KIiUpdpWvi3WRUojy5bZDHz4q6FncVFwZo52PeolSHO59iIRE&#10;+XIqFQBG13famGTEGVM7g4zqJXJSKhvydN0MPTGe/Pk8ftOgkJ/GafInF+GnUY0wKZu/zGAsG4l7&#10;sSgS6quYx3Z/zp1SnAEvIRAGW6chjTp/OO2D0GbaEwFjT8JHraee7aF+Jt0Rpnmn90mbDvAnZyPN&#10;esX9j0Gg4sx8stQ7UnoZH0cylsU6jgJeRvaXEWElQVU8cDZtd2F6UIND3XaUaRLRwg31u9GpD3EW&#10;JlYnsjTPSbDT24sP5tJOp37/Iba/AAAA//8DAFBLAwQUAAYACAAAACEAL00w7uAAAAAKAQAADwAA&#10;AGRycy9kb3ducmV2LnhtbEyPTU+DQBCG7yb+h82YeLO7NAQqsjRGbaLpxYImHrcwApGdJey2xf56&#10;x5MeZ94n70e+nu0gjjj53pGGaKFAINWu6anV8FZtblYgfDDUmMERavhGD+vi8iI3WeNOtMNjGVrB&#10;JuQzo6ELYcyk9HWH1viFG5FY+3STNYHPqZXNZE5sbge5VCqR1vTECZ0Z8aHD+qs8WM5V1fml38qn&#10;291YvZ43j8/b9/JD6+ur+f4ORMA5/MHwW5+rQ8Gd9u5AjReDhmWcxoxqSOMIBAOpSvixZyVaJSCL&#10;XP6fUPwAAAD//wMAUEsBAi0AFAAGAAgAAAAhALaDOJL+AAAA4QEAABMAAAAAAAAAAAAAAAAAAAAA&#10;AFtDb250ZW50X1R5cGVzXS54bWxQSwECLQAUAAYACAAAACEAOP0h/9YAAACUAQAACwAAAAAAAAAA&#10;AAAAAAAvAQAAX3JlbHMvLnJlbHNQSwECLQAUAAYACAAAACEAL40fCTYCAABpBAAADgAAAAAAAAAA&#10;AAAAAAAuAgAAZHJzL2Uyb0RvYy54bWxQSwECLQAUAAYACAAAACEAL00w7uAAAAAKAQAADwAAAAAA&#10;AAAAAAAAAACQBAAAZHJzL2Rvd25yZXYueG1sUEsFBgAAAAAEAAQA8wAAAJ0FAAAAAA==&#10;" fillcolor="#4f81bd [3204]"/>
            </w:pict>
          </mc:Fallback>
        </mc:AlternateContent>
      </w:r>
      <w:r w:rsidR="000F3502" w:rsidRPr="00F17287">
        <w:rPr>
          <w:rFonts w:ascii="Times New Roman" w:hAnsi="Times New Roman"/>
          <w:b/>
          <w:caps/>
          <w:sz w:val="28"/>
          <w:szCs w:val="28"/>
          <w:lang w:val="ru-RU"/>
        </w:rPr>
        <w:t xml:space="preserve">Приложение Б. Алгоритмы </w:t>
      </w:r>
      <w:r w:rsidR="00211E3A" w:rsidRPr="00F17287">
        <w:rPr>
          <w:rFonts w:ascii="Times New Roman" w:hAnsi="Times New Roman"/>
          <w:b/>
          <w:caps/>
          <w:sz w:val="28"/>
          <w:szCs w:val="28"/>
          <w:lang w:val="ru-RU"/>
        </w:rPr>
        <w:t xml:space="preserve">ведения пациентов и </w:t>
      </w:r>
      <w:r w:rsidR="000F3502" w:rsidRPr="00F17287">
        <w:rPr>
          <w:rFonts w:ascii="Times New Roman" w:hAnsi="Times New Roman"/>
          <w:b/>
          <w:caps/>
          <w:sz w:val="28"/>
          <w:szCs w:val="28"/>
          <w:lang w:val="ru-RU"/>
        </w:rPr>
        <w:t>действий врача</w:t>
      </w:r>
    </w:p>
    <w:p w14:paraId="7A5450E3" w14:textId="46B86EAA" w:rsidR="00657232" w:rsidRPr="00F17287" w:rsidRDefault="00657232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14:paraId="0FB00C81" w14:textId="5B5D1366" w:rsidR="00657232" w:rsidRPr="00F17287" w:rsidRDefault="00657232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6FDC6409" w14:textId="48B16273" w:rsidR="00657232" w:rsidRDefault="002645AB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E4D8" wp14:editId="3CD4CE42">
                <wp:simplePos x="0" y="0"/>
                <wp:positionH relativeFrom="column">
                  <wp:posOffset>2760345</wp:posOffset>
                </wp:positionH>
                <wp:positionV relativeFrom="paragraph">
                  <wp:posOffset>137820</wp:posOffset>
                </wp:positionV>
                <wp:extent cx="515722" cy="270663"/>
                <wp:effectExtent l="38100" t="0" r="0" b="3429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22" cy="270663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0D3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" o:spid="_x0000_s1026" type="#_x0000_t67" style="position:absolute;margin-left:217.35pt;margin-top:10.85pt;width:40.6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FvXAIAAM8EAAAOAAAAZHJzL2Uyb0RvYy54bWysVN9v2yAQfp+0/wHxvjr2kv6w4lRVuk6T&#10;uq1St70TwDEbcAxInP73PbCTutvbtDwQDo7vu7vvzsvrg9FkL31QYBtans0okZaDUHbb0O/f7t5d&#10;UhIis4JpsLKhTzLQ69XbN8ve1bKCDrSQniCIDXXvGtrF6OqiCLyThoUzcNLiZQvesIim3xbCsx7R&#10;jS6q2ey86MEL54HLEPD0drikq4zftpLHr20bZCS6oRhbzKvP6yatxWrJ6q1nrlN8DIP9QxSGKYuk&#10;J6hbFhnZefUXlFHcQ4A2nnEwBbSt4jLngNmUsz+yeeyYkzkXLE5wpzKF/wfLv+wfPFECtUOlLDOo&#10;0c0uQqYmi1Sf3oUa3R7dg08ZBncP/FcgFtYds1t54z30nWQCoyqTf/HqQTICPiWb/jMIRGeInkt1&#10;aL1JgFgEcsiKPJ0UkYdIOB4uysVFVVHC8aq6mJ2fv88MrD4+dj7EjxIMSZuGCuhtDigzsP19iFkV&#10;MabGxM+SktZoFHnPNFnM8Dc2wcQHGV98quQ00o6IBauPxLkkoJW4U1pnI7WuXGtPkADT5VzaWOZ4&#10;9M5gDYbzMjGP1HiOXTqcH5nyBCQYLCgWfcqgLekberWoFhn11V3w282JO1OcAKcQRkUcO61MQy8n&#10;gSQZP1iRhyIypYc98ms76pqkHFpiA+IJZfUwzBR+A3Aj2Q/8p6THiWpo+L1jXlKiP1lsjqtyPk8j&#10;mI056oqGn95spjfM8g5wUBFs2K7jMLY759W2Q66hphZSu7YqHjtviGsMF6cm12+c8DSWUzt7vXyH&#10;Vs8AAAD//wMAUEsDBBQABgAIAAAAIQAc2coS4AAAAAkBAAAPAAAAZHJzL2Rvd25yZXYueG1sTI/L&#10;TsMwEEX3SPyDNUjsqOM2fRDiVAgJEOoGQjfsXHtITONxFDtt+HvMClaj0RzdObfcTq5jJxyC9SRB&#10;zDJgSNobS42E/fvjzQZYiIqM6jyhhG8MsK0uL0pVGH+mNzzVsWEphEKhJLQx9gXnQbfoVJj5Hind&#10;Pv3gVEzr0HAzqHMKdx2fZ9mKO2UpfWhVjw8t6mM9Ogl8ffzQ9vVl55+0+KqfhZ2y0Up5fTXd3wGL&#10;OMU/GH71kzpUyengRzKBdRLyRb5OqIS5SDMBS7G8BXaQsMoXwKuS/29Q/QAAAP//AwBQSwECLQAU&#10;AAYACAAAACEAtoM4kv4AAADhAQAAEwAAAAAAAAAAAAAAAAAAAAAAW0NvbnRlbnRfVHlwZXNdLnht&#10;bFBLAQItABQABgAIAAAAIQA4/SH/1gAAAJQBAAALAAAAAAAAAAAAAAAAAC8BAABfcmVscy8ucmVs&#10;c1BLAQItABQABgAIAAAAIQDNpzFvXAIAAM8EAAAOAAAAAAAAAAAAAAAAAC4CAABkcnMvZTJvRG9j&#10;LnhtbFBLAQItABQABgAIAAAAIQAc2coS4AAAAAkBAAAPAAAAAAAAAAAAAAAAALYEAABkcnMvZG93&#10;bnJldi54bWxQSwUGAAAAAAQABADzAAAAwwUAAAAA&#10;" fillcolor="#4f81bd [3204]">
                <v:textbox style="layout-flow:vertical-ideographic"/>
              </v:shape>
            </w:pict>
          </mc:Fallback>
        </mc:AlternateContent>
      </w:r>
    </w:p>
    <w:p w14:paraId="74F6AFCB" w14:textId="5304425D" w:rsidR="00F17287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366F6" wp14:editId="181C9CF1">
                <wp:simplePos x="0" y="0"/>
                <wp:positionH relativeFrom="column">
                  <wp:posOffset>1399540</wp:posOffset>
                </wp:positionH>
                <wp:positionV relativeFrom="paragraph">
                  <wp:posOffset>127483</wp:posOffset>
                </wp:positionV>
                <wp:extent cx="2963545" cy="530225"/>
                <wp:effectExtent l="0" t="0" r="0" b="317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53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99FA3" w14:textId="099FDB19" w:rsidR="0025101C" w:rsidRPr="006E214C" w:rsidRDefault="0025101C" w:rsidP="002645AB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2645AB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Осмотр хирурга для исключения осложнений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, вызванных 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366F6" id="Text Box 10" o:spid="_x0000_s1027" type="#_x0000_t202" style="position:absolute;margin-left:110.2pt;margin-top:10.05pt;width:233.35pt;height: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REFQIAAAcEAAAOAAAAZHJzL2Uyb0RvYy54bWysU21v2yAQ/j5p/wHxfbHjxlljxam6dp0m&#10;dS9Sux+AMY7RgGNAYme/fgdO06j7VpUPiOOO5+557lhfjVqRvXBegqnpfJZTIgyHVpptTX893n24&#10;pMQHZlqmwIiaHoSnV5v379aDrUQBPahWOIIgxleDrWkfgq2yzPNeaOZnYIVBZwdOs4Cm22atYwOi&#10;a5UVeb7MBnCtdcCF93h7OznpJuF3neDhR9d5EYiqKdYW0u7S3sQ926xZtXXM9pIfy2CvqEIzaTDp&#10;CeqWBUZ2Tv4HpSV34KELMw46g66TXCQOyGaev2Dz0DMrEhcUx9uTTP7tYPn3/U9HZIu9W1JimMYe&#10;PYoxkE8wknnSZ7C+wrAHi4FhxHuMTVy9vQf+2xMDNz0zW3HtHAy9YC3WN4/KZmdPY0d85SNIM3yD&#10;FvOwXYAENHZOR/FQDoLo2KfDqTexFo6XxWp5US5KSjj6you8KMqUglVPr63z4YsATeKhpg57n9DZ&#10;/t6HWA2rnkJiMgN3UqnUf2XIUNNViZAvPFoGHE8ldU0v87imgYkkP5s2PQ5MqumMCZQ5so5EJ8ph&#10;bMZJ4Pg2itBAe0AZHEzTiL8HDz24v5QMOIk19X92zAlK1FeDUq7mi0Uc3WQsyo8FGu7c05x7mOEI&#10;VdNAyXS8CdO476yT2x4zTc0zcI3ydzIp81zVsXyctiTY8WfEcT63U9Tz/938AwAA//8DAFBLAwQU&#10;AAYACAAAACEAcnQwld0AAAAKAQAADwAAAGRycy9kb3ducmV2LnhtbEyPTU/DMAyG70j8h8hI3Fiy&#10;MsooTScE4gpifEjcvMZrKxqnarK1/HvMCW6v5UevH5eb2ffqSGPsAltYLgwo4jq4jhsLb6+PF2tQ&#10;MSE77AOThW+KsKlOT0osXJj4hY7b1Cgp4VighTalodA61i15jIswEMtuH0aPScax0W7EScp9rzNj&#10;cu2xY7nQ4kD3LdVf24O38P60//xYmefmwV8NU5iNZn+jrT0/m+9uQSWa0x8Mv/qiDpU47cKBXVS9&#10;hSwzK0ElmCUoAfL1tYSdkOYyB12V+v8L1Q8AAAD//wMAUEsBAi0AFAAGAAgAAAAhALaDOJL+AAAA&#10;4QEAABMAAAAAAAAAAAAAAAAAAAAAAFtDb250ZW50X1R5cGVzXS54bWxQSwECLQAUAAYACAAAACEA&#10;OP0h/9YAAACUAQAACwAAAAAAAAAAAAAAAAAvAQAAX3JlbHMvLnJlbHNQSwECLQAUAAYACAAAACEA&#10;eTYERBUCAAAHBAAADgAAAAAAAAAAAAAAAAAuAgAAZHJzL2Uyb0RvYy54bWxQSwECLQAUAAYACAAA&#10;ACEAcnQwld0AAAAKAQAADwAAAAAAAAAAAAAAAABvBAAAZHJzL2Rvd25yZXYueG1sUEsFBgAAAAAE&#10;AAQA8wAAAHkFAAAAAA==&#10;" filled="f" stroked="f">
                <v:textbox>
                  <w:txbxContent>
                    <w:p w14:paraId="07599FA3" w14:textId="099FDB19" w:rsidR="0025101C" w:rsidRPr="006E214C" w:rsidRDefault="0025101C" w:rsidP="002645AB">
                      <w:pPr>
                        <w:pStyle w:val="ListParagraph"/>
                        <w:ind w:left="360"/>
                        <w:jc w:val="center"/>
                        <w:rPr>
                          <w:color w:val="FFFFFF" w:themeColor="background1"/>
                          <w:lang w:val="ru-RU"/>
                        </w:rPr>
                      </w:pPr>
                      <w:r w:rsidRPr="002645AB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Осмотр хирурга для исключения осложнений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, вызванных 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B1D64" wp14:editId="6572D681">
                <wp:simplePos x="0" y="0"/>
                <wp:positionH relativeFrom="column">
                  <wp:posOffset>1484478</wp:posOffset>
                </wp:positionH>
                <wp:positionV relativeFrom="paragraph">
                  <wp:posOffset>52705</wp:posOffset>
                </wp:positionV>
                <wp:extent cx="3093720" cy="789940"/>
                <wp:effectExtent l="0" t="0" r="11430" b="10160"/>
                <wp:wrapNone/>
                <wp:docPr id="1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3720" cy="7899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F8CA4D" id="Oval 9" o:spid="_x0000_s1026" style="position:absolute;margin-left:116.9pt;margin-top:4.15pt;width:243.6pt;height:6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EsNwIAAGkEAAAOAAAAZHJzL2Uyb0RvYy54bWysVMFu2zAMvQ/YPwi6L07SZK2NOEWRrsOA&#10;bi3Q7QMUWbaFyaJGyXGyrx8lJ1m63Yb5IIik9Pj4SHl1u+8M2yn0GmzJZ5MpZ8pKqLRtSv7t68O7&#10;G858ELYSBqwq+UF5frt++2Y1uELNoQVTKWQEYn0xuJK3Ibgiy7xsVSf8BJyyFKwBOxHIxCarUAyE&#10;3plsPp2+zwbAyiFI5T1578cgXyf8ulYyPNW1V4GZkhO3kFZM6zau2XoligaFa7U80hD/wKIT2lLS&#10;M9S9CIL1qP+C6rRE8FCHiYQug7rWUqUaqJrZ9I9qXlrhVKqFxPHuLJP/f7Dyy+4Zma6od9ecWdFR&#10;j552wrA8SjM4X9CJF/eMsTjvHkF+98zCphW2UXeIMLRKVERoFs9nry5Ew9NVth0+Q0XAog+QVNrX&#10;2EVAqp/tUzMO52aofWCSnFfT/Op6Tj2TFLu+yfNF6lYmitNthz58VNCxuCm5MkY7H/UShdg9+hAJ&#10;ieJ0KhUARlcP2phkxBlTG4OM6iVyUiobZum66TtiPPpn0/iNg0J+GqfRf2KTRjXCpGz+MoOxbCh5&#10;vpwvE+qrmMdme86dUpwBLyEQelulIY06fzjug9Bm3FOBxh6Fj1qPPdtCdSDdEcZ5p/dJmxbwJ2cD&#10;zXrJ/Y9eoOLMfLLUu3y2IHFZSMZimVTHy8j2MiKsJKiSB87G7SaMD6p3qJuWMo0iWrijftc69SHO&#10;wsjqSJbmOQl2fHvxwVza6dTvP8T6FwAAAP//AwBQSwMEFAAGAAgAAAAhAHWp0ergAAAACQEAAA8A&#10;AABkcnMvZG93bnJldi54bWxMj0FLw0AUhO+C/2F5gje7aQK2ptmUohaUXtpEweM2+5qEZt+G7LaN&#10;/fU+T3ocZpj5JluOthNnHHzrSMF0EoFAqpxpqVbwUa4f5iB80GR05wgVfKOHZX57k+nUuAvt8FyE&#10;WnAJ+VQraELoUyl91aDVfuJ6JPYObrA6sBxqaQZ94XLbyTiKHqXVLfFCo3t8brA6FifLu1F5fW83&#10;8vVp15fb6/rlbfNZfCl1fzeuFiACjuEvDL/4jA45M+3diYwXnYI4SRg9KJgnINifxVP+tudgEs9A&#10;5pn8/yD/AQAA//8DAFBLAQItABQABgAIAAAAIQC2gziS/gAAAOEBAAATAAAAAAAAAAAAAAAAAAAA&#10;AABbQ29udGVudF9UeXBlc10ueG1sUEsBAi0AFAAGAAgAAAAhADj9If/WAAAAlAEAAAsAAAAAAAAA&#10;AAAAAAAALwEAAF9yZWxzLy5yZWxzUEsBAi0AFAAGAAgAAAAhAMT/kSw3AgAAaQQAAA4AAAAAAAAA&#10;AAAAAAAALgIAAGRycy9lMm9Eb2MueG1sUEsBAi0AFAAGAAgAAAAhAHWp0ergAAAACQEAAA8AAAAA&#10;AAAAAAAAAAAAkQQAAGRycy9kb3ducmV2LnhtbFBLBQYAAAAABAAEAPMAAACeBQAAAAA=&#10;" fillcolor="#4f81bd [3204]"/>
            </w:pict>
          </mc:Fallback>
        </mc:AlternateContent>
      </w:r>
    </w:p>
    <w:p w14:paraId="36C2E8C5" w14:textId="1BA1B543" w:rsidR="00F17287" w:rsidRDefault="00F17287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6E68A84D" w14:textId="3508F722" w:rsidR="00F17287" w:rsidRDefault="002645AB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1B8EB" wp14:editId="6D406552">
                <wp:simplePos x="0" y="0"/>
                <wp:positionH relativeFrom="column">
                  <wp:posOffset>2760269</wp:posOffset>
                </wp:positionH>
                <wp:positionV relativeFrom="paragraph">
                  <wp:posOffset>118821</wp:posOffset>
                </wp:positionV>
                <wp:extent cx="570586" cy="336499"/>
                <wp:effectExtent l="38100" t="0" r="0" b="45085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86" cy="336499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BCCD5" id="AutoShape 11" o:spid="_x0000_s1026" type="#_x0000_t67" style="position:absolute;margin-left:217.35pt;margin-top:9.35pt;width:44.9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BhXAIAANAEAAAOAAAAZHJzL2Uyb0RvYy54bWysVF1v2yAUfZ+0/4B4Xx2ncZtEcaoqXadJ&#10;3Vap294J4JgNuAxInP77XrCTudvbtDwQLlzOOffLq5uj0eQgfVBga1peTCiRloNQdlfTb1/v380p&#10;CZFZwTRYWdNnGejN+u2bVeeWcgotaCE9QRAblp2raRujWxZF4K00LFyAkxYvG/CGRTT9rhCedYhu&#10;dDGdTK6KDrxwHrgMAU/v+ku6zvhNI3n80jRBRqJritpiXn1et2kt1iu23HnmWsUHGewfVBimLJKe&#10;oe5YZGTv1V9QRnEPAZp4wcEU0DSKyxwDRlNO/ojmqWVO5lgwOcGd0xT+Hyz/fHj0RAmsXUWJZQZr&#10;dLuPkKlJWaYEdS4s0e/JPfoUYnAPwH8GYmHTMruTt95D10omUFb2L149SEbAp2TbfQKB8Azhc66O&#10;jTcJELNAjrkkz+eSyGMkHA+r60k1v6KE49Xl5dVssUiKCrY8PXY+xA8SDEmbmgrobBaUGdjhIcRc&#10;FjHExsSPkpLGaKzygWlSTfA3dMHIZzr2mSangXZARAEn4pwS0ErcK62zkXpXbrQnSIDhci5tLLMe&#10;vTeYg/68TMwDNZ5jm/bnJ6Y8AgkmhxvGDNqSrqaLalpl1Fd3we+2Z+5McQYcQxgVce60MjWdj4Sk&#10;Mr63Ik9FZEr3e4xWW5RxKmXfElsQz1hWD/1Q4UcAN5J9x39KOhypmoZfe+YlJfqjxeZYlLNZmsFs&#10;zKrrKRp+fLMd3zDLW8BJRbB+u4n93O6dV7sWufqcWkj92qiY+iIp7HUNBo5Nzt8w4mkux3b2+v0h&#10;Wr8AAAD//wMAUEsDBBQABgAIAAAAIQAEO6bq3wAAAAkBAAAPAAAAZHJzL2Rvd25yZXYueG1sTI/B&#10;TsMwDIbvSLxDZCRuLO0o69Q1nRASIMRlFC67ZalpwxqnatKtvD3mBCfL+j/9/lxuZ9eLE47BelKQ&#10;LhIQSMY3lloFH++PN2sQIWpqdO8JFXxjgG11eVHqovFnesNTHVvBJRQKraCLcSikDKZDp8PCD0ic&#10;ffrR6cjr2Mpm1Gcud71cJslKOm2JL3R6wIcOzbGenAKZH/fG7l5e/ZNJv+rn1M7JZJW6vprvNyAi&#10;zvEPhl99VoeKnQ5+oiaIXkF2m+WMcrDmycDdMluBOCjI0xxkVcr/H1Q/AAAA//8DAFBLAQItABQA&#10;BgAIAAAAIQC2gziS/gAAAOEBAAATAAAAAAAAAAAAAAAAAAAAAABbQ29udGVudF9UeXBlc10ueG1s&#10;UEsBAi0AFAAGAAgAAAAhADj9If/WAAAAlAEAAAsAAAAAAAAAAAAAAAAALwEAAF9yZWxzLy5yZWxz&#10;UEsBAi0AFAAGAAgAAAAhAMepcGFcAgAA0AQAAA4AAAAAAAAAAAAAAAAALgIAAGRycy9lMm9Eb2Mu&#10;eG1sUEsBAi0AFAAGAAgAAAAhAAQ7purfAAAACQEAAA8AAAAAAAAAAAAAAAAAtgQAAGRycy9kb3du&#10;cmV2LnhtbFBLBQYAAAAABAAEAPMAAADCBQAAAAA=&#10;" fillcolor="#4f81bd [3204]">
                <v:textbox style="layout-flow:vertical-ideographic"/>
              </v:shape>
            </w:pict>
          </mc:Fallback>
        </mc:AlternateContent>
      </w:r>
    </w:p>
    <w:p w14:paraId="400D90E7" w14:textId="07BBCECB" w:rsidR="00F17287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0FAE6C" wp14:editId="79C80EA8">
                <wp:simplePos x="0" y="0"/>
                <wp:positionH relativeFrom="column">
                  <wp:posOffset>920115</wp:posOffset>
                </wp:positionH>
                <wp:positionV relativeFrom="paragraph">
                  <wp:posOffset>206223</wp:posOffset>
                </wp:positionV>
                <wp:extent cx="4377690" cy="76390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157C5" w14:textId="5D5C1C24" w:rsidR="0025101C" w:rsidRPr="00532748" w:rsidRDefault="0025101C" w:rsidP="006E214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Обзорная рентенограмма (шеи в 2-х проекциях; </w:t>
                            </w:r>
                            <w:r w:rsidRPr="00532748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грудной клетки при подозрении на ИТ пищевода; брюшной полости при подозрении на ИТ желудка и др. отделов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ЖКТ</w:t>
                            </w:r>
                            <w:r w:rsidRPr="00532748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</w:p>
                          <w:p w14:paraId="5370DF48" w14:textId="77777777" w:rsidR="0025101C" w:rsidRPr="006E214C" w:rsidRDefault="0025101C">
                            <w:pPr>
                              <w:rPr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FAE6C" id="Text Box 13" o:spid="_x0000_s1028" type="#_x0000_t202" style="position:absolute;margin-left:72.45pt;margin-top:16.25pt;width:344.7pt;height:6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O+FQIAAAcEAAAOAAAAZHJzL2Uyb0RvYy54bWysU9uO2yAQfa/Uf0C8N3buGyvOarvbrSpt&#10;L9JuPwBjHKMCQ4HETr9+B5ykVvtWlQcEzMyZOWeG7W2vFTkK5yWYkk4nOSXCcKil2Zf0+8vjuxtK&#10;fGCmZgqMKOlJeHq7e/tm29lCzKAFVQtHEMT4orMlbUOwRZZ53grN/ASsMGhswGkW8Or2We1Yh+ha&#10;ZbM8X2UduNo64MJ7fH0YjHSX8JtG8PC1abwIRJUUawtpd2mv4p7ttqzYO2Zbyc9lsH+oQjNpMOkV&#10;6oEFRg5O/gWlJXfgoQkTDjqDppFcJA7IZpr/wea5ZVYkLiiOt1eZ/P+D5V+O3xyRNfZuTolhGnv0&#10;IvpA3kNP8An16awv0O3ZomPo8R19E1dvn4D/8MTAfcvMXtw5B10rWI31TWNkNgodcHwEqbrPUGMe&#10;dgiQgPrG6SgeykEQHft0uvYm1sLxcTFfr1cbNHG0rVfzTb5MKVhxibbOh48CNImHkjrsfUJnxycf&#10;YjWsuLjEZAYepVKp/8qQrqSb5WyZAkYWLQOOp5K6pDd5XMPARJIfTJ2CA5NqOGMCZc6sI9GBcuir&#10;Pgk8u4hZQX1CGRwM04i/Bw8tuF+UdDiJJfU/D8wJStQng1JupotFHN10WSzXM7y4saUaW5jhCFXS&#10;QMlwvA/DuB+sk/sWMw3NM3CH8jcyKRP7NFR1Lh+nLQl2/hlxnMf35PX7/+5eAQAA//8DAFBLAwQU&#10;AAYACAAAACEAW1IxEN0AAAAKAQAADwAAAGRycy9kb3ducmV2LnhtbEyPy07DMBBF90j8gzVI7KhN&#10;HihN41QIxBZEeUjdufE0iYjHUew24e8ZVrC8ukd3zlTbxQ3ijFPoPWm4XSkQSI23PbUa3t+ebgoQ&#10;IRqyZvCEGr4xwLa+vKhMaf1Mr3jexVbwCIXSaOhiHEspQ9OhM2HlRyTujn5yJnKcWmknM/O4G2Si&#10;1J10pie+0JkRHzpsvnYnp+Hj+bj/zNRL++jycfaLkuTWUuvrq+V+AyLiEv9g+NVndajZ6eBPZIMY&#10;OGfZmlENaZKDYKBIsxTEgZs8KUDWlfz/Qv0DAAD//wMAUEsBAi0AFAAGAAgAAAAhALaDOJL+AAAA&#10;4QEAABMAAAAAAAAAAAAAAAAAAAAAAFtDb250ZW50X1R5cGVzXS54bWxQSwECLQAUAAYACAAAACEA&#10;OP0h/9YAAACUAQAACwAAAAAAAAAAAAAAAAAvAQAAX3JlbHMvLnJlbHNQSwECLQAUAAYACAAAACEA&#10;TMNTvhUCAAAHBAAADgAAAAAAAAAAAAAAAAAuAgAAZHJzL2Uyb0RvYy54bWxQSwECLQAUAAYACAAA&#10;ACEAW1IxEN0AAAAKAQAADwAAAAAAAAAAAAAAAABvBAAAZHJzL2Rvd25yZXYueG1sUEsFBgAAAAAE&#10;AAQA8wAAAHkFAAAAAA==&#10;" filled="f" stroked="f">
                <v:textbox>
                  <w:txbxContent>
                    <w:p w14:paraId="0A6157C5" w14:textId="5D5C1C24" w:rsidR="0025101C" w:rsidRPr="00532748" w:rsidRDefault="0025101C" w:rsidP="006E214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Обзорная рентенограмма (шеи в 2-х проекциях; </w:t>
                      </w:r>
                      <w:r w:rsidRPr="00532748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грудной клетки при подозрении на ИТ пищевода; брюшной полости при подозрении на ИТ желудка и др. отделов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ЖКТ</w:t>
                      </w:r>
                      <w:r w:rsidRPr="00532748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)</w:t>
                      </w:r>
                    </w:p>
                    <w:p w14:paraId="5370DF48" w14:textId="77777777" w:rsidR="0025101C" w:rsidRPr="006E214C" w:rsidRDefault="0025101C">
                      <w:pPr>
                        <w:rPr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2FE922" wp14:editId="6623AD3A">
                <wp:simplePos x="0" y="0"/>
                <wp:positionH relativeFrom="column">
                  <wp:posOffset>551967</wp:posOffset>
                </wp:positionH>
                <wp:positionV relativeFrom="paragraph">
                  <wp:posOffset>97790</wp:posOffset>
                </wp:positionV>
                <wp:extent cx="4999355" cy="1188720"/>
                <wp:effectExtent l="0" t="0" r="10795" b="11430"/>
                <wp:wrapNone/>
                <wp:docPr id="1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9355" cy="11887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08EE66" id="Oval 12" o:spid="_x0000_s1026" style="position:absolute;margin-left:43.45pt;margin-top:7.7pt;width:393.65pt;height:9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o0OAIAAGsEAAAOAAAAZHJzL2Uyb0RvYy54bWysVM2O0zAQviPxDpbvNE1poY2arlZdFiEt&#10;7EoLD+A6TmLheMzYaVqenrHTli7cEDlY82N/M/PNTNY3h86wvUKvwZY8n0w5U1ZCpW1T8m9f798s&#10;OfNB2EoYsKrkR+X5zeb1q/XgCjWDFkylkBGI9cXgSt6G4Ios87JVnfATcMqSswbsRCAVm6xCMRB6&#10;Z7LZdPouGwArhyCV92S9G518k/DrWsnwWNdeBWZKTrmFdGI6d/HMNmtRNChcq+UpDfEPWXRCWwp6&#10;gboTQbAe9V9QnZYIHuowkdBlUNdaqlQDVZNP/6jmuRVOpVqIHO8uNPn/Byu/7J+Q6Yp6N+fMio56&#10;9LgXhuWzyM3gfEFXnt0Txuq8ewD53TML21bYRt0iwtAqUVFGebyfvXgQFU9P2W74DBUhiz5AoulQ&#10;YxcBiQB2SN04XrqhDoFJMs5Xq9XbxYIzSb48Xy7fz1K/MlGcnzv04aOCjkWh5MoY7XxkTBRi/+BD&#10;zEgU51upAjC6utfGJCVOmdoaZFQxZSelsiFPz03fUcqjPZ/GbxwVstNAjfZzNmlYI0yK5q8jGMuG&#10;kq8Ws0VCfeHz2OwusVOIC+A1BEJvqzSmkegPJzkIbUaZCjT2xHwke2zaDqojEY8wTjxtKAkt4E/O&#10;Bpr2kvsfvUDFmflkqXmrfD6P65GU+SIyzfDas7v2CCsJquSBs1HchnGleoe6aSnSSKKFW2p4rVMf&#10;4jCMWZ2SpYlOhJ22L67MtZ5u/f5HbH4BAAD//wMAUEsDBBQABgAIAAAAIQCs+zmz4QAAAAkBAAAP&#10;AAAAZHJzL2Rvd25yZXYueG1sTI/BTsMwEETvSPyDtUjcqE1UQhriVAioBOqFJq3E0U2WJCJeR7Hb&#10;hn49ywmOuzOaeZMtJ9uLI46+c6ThdqZAIFWu7qjRsC1XNwkIHwzVpneEGr7RwzK/vMhMWrsTbfBY&#10;hEZwCPnUaGhDGFIpfdWiNX7mBiTWPt1oTeBzbGQ9mhOH215GSsXSmo64oTUDPrVYfRUHy72qPL91&#10;a/my2Azl+3n1/LreFR9aX19Njw8gAk7hzwy/+IwOOTPt3YFqL3oNSbxgJ//v5iBYT+7nEYi9hkhF&#10;Mcg8k/8X5D8AAAD//wMAUEsBAi0AFAAGAAgAAAAhALaDOJL+AAAA4QEAABMAAAAAAAAAAAAAAAAA&#10;AAAAAFtDb250ZW50X1R5cGVzXS54bWxQSwECLQAUAAYACAAAACEAOP0h/9YAAACUAQAACwAAAAAA&#10;AAAAAAAAAAAvAQAAX3JlbHMvLnJlbHNQSwECLQAUAAYACAAAACEANuIqNDgCAABrBAAADgAAAAAA&#10;AAAAAAAAAAAuAgAAZHJzL2Uyb0RvYy54bWxQSwECLQAUAAYACAAAACEArPs5s+EAAAAJAQAADwAA&#10;AAAAAAAAAAAAAACSBAAAZHJzL2Rvd25yZXYueG1sUEsFBgAAAAAEAAQA8wAAAKAFAAAAAA==&#10;" fillcolor="#4f81bd [3204]"/>
            </w:pict>
          </mc:Fallback>
        </mc:AlternateContent>
      </w:r>
    </w:p>
    <w:p w14:paraId="637CBC5E" w14:textId="780F8DB2" w:rsidR="00F17287" w:rsidRDefault="00F17287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435342CE" w14:textId="57FBA5E1" w:rsidR="00F17287" w:rsidRDefault="00F17287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6C36BED0" w14:textId="50976A9D" w:rsidR="00F17287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31C61" wp14:editId="02EEF4A2">
                <wp:simplePos x="0" y="0"/>
                <wp:positionH relativeFrom="column">
                  <wp:posOffset>2752801</wp:posOffset>
                </wp:positionH>
                <wp:positionV relativeFrom="paragraph">
                  <wp:posOffset>199466</wp:posOffset>
                </wp:positionV>
                <wp:extent cx="651053" cy="387706"/>
                <wp:effectExtent l="38100" t="0" r="53975" b="3175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87706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CC5E" id="AutoShape 8" o:spid="_x0000_s1026" type="#_x0000_t67" style="position:absolute;margin-left:216.75pt;margin-top:15.7pt;width:51.2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MUXQIAAM8EAAAOAAAAZHJzL2Uyb0RvYy54bWysVFFv2yAQfp+0/4B4X22nTZpadaqqXadJ&#10;3Vap294J4JgNOAYkTv79Duyk7vY2LQ+Eg+P77r678/XN3miykz4osA2tzkpKpOUglN009NvXh3dL&#10;SkJkVjANVjb0IAO9Wb19c927Ws6gAy2kJwhiQ927hnYxurooAu+kYeEMnLR42YI3LKLpN4XwrEd0&#10;o4tZWS6KHrxwHrgMAU/vh0u6yvhtK3n80rZBRqIbirHFvPq8rtNarK5ZvfHMdYqPYbB/iMIwZZH0&#10;BHXPIiNbr/6CMop7CNDGMw6mgLZVXOYcMJuq/COb5445mXNBcYI7yRT+Hyz/vHvyRAms3YwSywzW&#10;6HYbIVOTZdKnd6FGt2f35FOGwT0C/xmIhbuO2Y289R76TjKBUVXJv3j1IBkBn5J1/wkEojNEz1Lt&#10;W28SIIpA9rkih1NF5D4SjoeLeVXOzynheHW+vLwsF5mB1cfHzof4QYIhadNQAb3NAWUGtnsMMVdF&#10;jKkx8aOipDUai7xjmsxL/I1NMPFBKV58ZslppB0RC1YfibMkoJV4UFpnI7WuvNOeIAGmy7m0scrx&#10;6K1BDYbzKjGP1HiOXTqcH5nyBCQYFBRFnzJoS/qGXs1n84z66i74zfrEnSlOgFMIoyKOnVamoctJ&#10;IKmM763IQxGZ0sMe+bUd65pKObTEGsQBy+phmCn8BuBGsu/4T0mPE9XQ8GvLvKREf7TYHFfVxUUa&#10;wWxczC9naPjpzXp6wyzvAAcVwYbtXRzGduu82nTINWhqIbVrq+Kx84a4xnBxarJ+44SnsZza2evl&#10;O7T6DQAA//8DAFBLAwQUAAYACAAAACEA7pvHTt8AAAAJAQAADwAAAGRycy9kb3ducmV2LnhtbEyP&#10;wU7DMBBE70j8g7VI3KiTpiklZFMhJECIC4ReuLmOSUzjdRQ7bfh7lhMcV/s086bczq4XRzMG6wkh&#10;XSQgDGnfWGoRdu8PVxsQISpqVO/JIHybANvq/KxUReNP9GaOdWwFh1AoFEIX41BIGXRnnAoLPxji&#10;36cfnYp8jq1sRnXicNfLZZKspVOWuKFTg7nvjD7Uk0OQ14cPbV+fX/yjTr/qp9TOyWQRLy/mu1sQ&#10;0czxD4ZffVaHip32fqImiB5hlWU5owhZugLBQJ6tedwe4WaZg6xK+X9B9QMAAP//AwBQSwECLQAU&#10;AAYACAAAACEAtoM4kv4AAADhAQAAEwAAAAAAAAAAAAAAAAAAAAAAW0NvbnRlbnRfVHlwZXNdLnht&#10;bFBLAQItABQABgAIAAAAIQA4/SH/1gAAAJQBAAALAAAAAAAAAAAAAAAAAC8BAABfcmVscy8ucmVs&#10;c1BLAQItABQABgAIAAAAIQB3txMUXQIAAM8EAAAOAAAAAAAAAAAAAAAAAC4CAABkcnMvZTJvRG9j&#10;LnhtbFBLAQItABQABgAIAAAAIQDum8dO3wAAAAkBAAAPAAAAAAAAAAAAAAAAALcEAABkcnMvZG93&#10;bnJldi54bWxQSwUGAAAAAAQABADzAAAAwwUAAAAA&#10;" fillcolor="#4f81bd [3204]">
                <v:textbox style="layout-flow:vertical-ideographic"/>
              </v:shape>
            </w:pict>
          </mc:Fallback>
        </mc:AlternateContent>
      </w:r>
    </w:p>
    <w:p w14:paraId="0B431392" w14:textId="657943F3" w:rsidR="006E214C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5967D" wp14:editId="10CA43C5">
                <wp:simplePos x="0" y="0"/>
                <wp:positionH relativeFrom="column">
                  <wp:posOffset>1570203</wp:posOffset>
                </wp:positionH>
                <wp:positionV relativeFrom="paragraph">
                  <wp:posOffset>273685</wp:posOffset>
                </wp:positionV>
                <wp:extent cx="3004185" cy="986155"/>
                <wp:effectExtent l="0" t="0" r="0" b="444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986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341D" w14:textId="1BEBABA2" w:rsidR="0025101C" w:rsidRPr="00F418CC" w:rsidRDefault="0025101C" w:rsidP="00F418C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418C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Рентгеноконтрастное исследование  с водорастворимым контрастом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F418C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/или КТ при подозрении на перфорацию пищевода </w:t>
                            </w:r>
                          </w:p>
                          <w:p w14:paraId="54D1F63B" w14:textId="77777777" w:rsidR="0025101C" w:rsidRPr="00F418CC" w:rsidRDefault="0025101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5967D" id="Text Box 16" o:spid="_x0000_s1029" type="#_x0000_t202" style="position:absolute;margin-left:123.65pt;margin-top:21.55pt;width:236.55pt;height:7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R3FgIAAAcEAAAOAAAAZHJzL2Uyb0RvYy54bWysU21v2yAQ/j5p/wHxfbGdxllqxam6dp0m&#10;dS9Sux+AMY7RgGNAYme/fgdOsqj9No0PCLi75+557ljfjFqRvXBegqlpMcspEYZDK822pj+eH96t&#10;KPGBmZYpMKKmB+Hpzebtm/VgKzGHHlQrHEEQ46vB1rQPwVZZ5nkvNPMzsMKgsQOnWcCr22atYwOi&#10;a5XN83yZDeBa64AL7/H1fjLSTcLvOsHDt67zIhBVU6wtpN2lvYl7tlmzauuY7SU/lsH+oQrNpMGk&#10;Z6h7FhjZOfkKSkvuwEMXZhx0Bl0nuUgckE2Rv2Dz1DMrEhcUx9uzTP7/wfKv+++OyBZ7h/IYprFH&#10;z2IM5AOMpFhGfQbrK3R7sugYRnxH38TV20fgPz0xcNczsxW3zsHQC9ZifUWMzC5CJxwfQZrhC7SY&#10;h+0CJKCxczqKh3IQRMdCDufexFo4Pl7l+aJYlZRwtF2vlkVZphSsOkVb58MnAZrEQ00d9j6hs/2j&#10;D7EaVp1cYjIDD1Kp1H9lyICg5bxMARcWLQOOp5K6pqs8rmlgIsmPpk3BgUk1nTGBMkfWkehEOYzN&#10;mAS+OonZQHtAGRxM04i/Bw89uN+UDDiJNfW/dswJStRng1JeF4tFHN10WZTv53hxl5bm0sIMR6ia&#10;Bkqm412Yxn1nndz2mGlqnoFblL+TSZnYp6mqY/k4bUmw48+I43x5T15//+/mDwAAAP//AwBQSwME&#10;FAAGAAgAAAAhABZATzfeAAAACgEAAA8AAABkcnMvZG93bnJldi54bWxMj8FOwzAQRO9I/IO1SNyo&#10;3dTQNsSpEIgriAKVenPjbRIRr6PYbcLfs5zguJqnmbfFZvKdOOMQ20AG5jMFAqkKrqXawMf7880K&#10;REyWnO0CoYFvjLApLy8Km7sw0huet6kWXEIxtwaalPpcylg16G2chR6Js2MYvE18DrV0gx253Hcy&#10;U+pOetsSLzS2x8cGq6/tyRv4fDnud1q91k/+th/DpCT5tTTm+mp6uAeRcEp/MPzqszqU7HQIJ3JR&#10;dAYyvVwwakAv5iAYWGZKgzgwuV5pkGUh/79Q/gAAAP//AwBQSwECLQAUAAYACAAAACEAtoM4kv4A&#10;AADhAQAAEwAAAAAAAAAAAAAAAAAAAAAAW0NvbnRlbnRfVHlwZXNdLnhtbFBLAQItABQABgAIAAAA&#10;IQA4/SH/1gAAAJQBAAALAAAAAAAAAAAAAAAAAC8BAABfcmVscy8ucmVsc1BLAQItABQABgAIAAAA&#10;IQAFIrR3FgIAAAcEAAAOAAAAAAAAAAAAAAAAAC4CAABkcnMvZTJvRG9jLnhtbFBLAQItABQABgAI&#10;AAAAIQAWQE833gAAAAoBAAAPAAAAAAAAAAAAAAAAAHAEAABkcnMvZG93bnJldi54bWxQSwUGAAAA&#10;AAQABADzAAAAewUAAAAA&#10;" filled="f" stroked="f">
                <v:textbox>
                  <w:txbxContent>
                    <w:p w14:paraId="2E6E341D" w14:textId="1BEBABA2" w:rsidR="0025101C" w:rsidRPr="00F418CC" w:rsidRDefault="0025101C" w:rsidP="00F418C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F418C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Рентгеноконтрастное исследование  с водорастворимым контрастом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F418C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/или КТ при подозрении на перфорацию пищевода </w:t>
                      </w:r>
                    </w:p>
                    <w:p w14:paraId="54D1F63B" w14:textId="77777777" w:rsidR="0025101C" w:rsidRPr="00F418CC" w:rsidRDefault="0025101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84A974" wp14:editId="062237C9">
                <wp:simplePos x="0" y="0"/>
                <wp:positionH relativeFrom="column">
                  <wp:posOffset>581660</wp:posOffset>
                </wp:positionH>
                <wp:positionV relativeFrom="paragraph">
                  <wp:posOffset>231927</wp:posOffset>
                </wp:positionV>
                <wp:extent cx="5011420" cy="1158875"/>
                <wp:effectExtent l="0" t="0" r="17780" b="22225"/>
                <wp:wrapNone/>
                <wp:docPr id="11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420" cy="11588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228BA2" id="Oval 15" o:spid="_x0000_s1026" style="position:absolute;margin-left:45.8pt;margin-top:18.25pt;width:394.6pt;height:9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u3OAIAAGsEAAAOAAAAZHJzL2Uyb0RvYy54bWysVMFu2zAMvQ/YPwi6L7aDZE2NOEWRrsOA&#10;bi3Q7QMUWbaFyaJGyXGyrx8lp1m63Yb5IIik9Pj4SHl9c+gN2yv0GmzFi1nOmbISam3bin/7ev9u&#10;xZkPwtbCgFUVPyrPbzZv36xHV6o5dGBqhYxArC9HV/EuBFdmmZed6oWfgVOWgg1gLwKZ2GY1ipHQ&#10;e5PN8/x9NgLWDkEq78l7NwX5JuE3jZLhsWm8CsxUnLiFtGJad3HNNmtRtihcp+WJhvgHFr3QlpKe&#10;oe5EEGxA/RdUryWChybMJPQZNI2WKtVA1RT5H9U8d8KpVAuJ491ZJv//YOWX/RMyXVPvCs6s6KlH&#10;j3thWLGM2ozOl3Tk2T1hrM67B5DfPbOw7YRt1S0ijJ0SNTEq4vns1YVoeLrKduNnqAlZDAGSTIcG&#10;+whIArBD6sbx3A11CEySc5kXxWJOTZMUK4rlanWVOGWifLnu0IePCnoWNxVXxmjno2KiFPsHHyIj&#10;Ub6cShWA0fW9NiYZccrU1iCjiomdlMqGIl03Q0+UJ3+Rx28aFfLTQE3+5CL8NKwRJmXzlxmMZWPF&#10;r5fzZUJ9FfPY7s65U4oz4CUEwmDrNKZR6A+nfRDaTHsiYOxJ+Sj21LQd1EcSHmGaeHqhtOkAf3I2&#10;0rRX3P8YBCrOzCdLzbsuFov4PJKxWF5F2fEysruMCCsJquKBs2m7DdOTGhzqtqNMk4gWbqnhjU59&#10;iMMwsTqRpYlOgp1eX3wyl3Y69fsfsfkFAAD//wMAUEsDBBQABgAIAAAAIQBVZCsK4AAAAAkBAAAP&#10;AAAAZHJzL2Rvd25yZXYueG1sTI9BS8NAFITvgv9heYI3u5uKIYnZFFELSi9touBxmzyTYPZtyG7b&#10;2F/v86THYYaZb/LVbAdxxMn3jjRECwUCqXZNT62Gt2p9k4DwwVBjBkeo4Rs9rIrLi9xkjTvRDo9l&#10;aAWXkM+Mhi6EMZPS1x1a4xduRGLv003WBJZTK5vJnLjcDnKpVCyt6YkXOjPiY4f1V3mwvKuq82u/&#10;kc/pbqy25/XTy+a9/ND6+mp+uAcRcA5/YfjFZ3QomGnvDtR4MWhIo5iTGm7jOxDsJ4niK3sNyyhV&#10;IItc/n9Q/AAAAP//AwBQSwECLQAUAAYACAAAACEAtoM4kv4AAADhAQAAEwAAAAAAAAAAAAAAAAAA&#10;AAAAW0NvbnRlbnRfVHlwZXNdLnhtbFBLAQItABQABgAIAAAAIQA4/SH/1gAAAJQBAAALAAAAAAAA&#10;AAAAAAAAAC8BAABfcmVscy8ucmVsc1BLAQItABQABgAIAAAAIQA77Ru3OAIAAGsEAAAOAAAAAAAA&#10;AAAAAAAAAC4CAABkcnMvZTJvRG9jLnhtbFBLAQItABQABgAIAAAAIQBVZCsK4AAAAAkBAAAPAAAA&#10;AAAAAAAAAAAAAJIEAABkcnMvZG93bnJldi54bWxQSwUGAAAAAAQABADzAAAAnwUAAAAA&#10;" fillcolor="#4f81bd [3204]"/>
            </w:pict>
          </mc:Fallback>
        </mc:AlternateContent>
      </w:r>
    </w:p>
    <w:p w14:paraId="275291FF" w14:textId="2C08B7A0" w:rsidR="006E214C" w:rsidRDefault="006E214C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25B7A1D4" w14:textId="791C4A41" w:rsidR="006E214C" w:rsidRDefault="006E214C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10C812B7" w14:textId="376D4C7B" w:rsidR="006E214C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4B20F6" wp14:editId="792D5CC8">
                <wp:simplePos x="0" y="0"/>
                <wp:positionH relativeFrom="column">
                  <wp:posOffset>2870022</wp:posOffset>
                </wp:positionH>
                <wp:positionV relativeFrom="paragraph">
                  <wp:posOffset>305028</wp:posOffset>
                </wp:positionV>
                <wp:extent cx="599846" cy="358444"/>
                <wp:effectExtent l="38100" t="0" r="10160" b="4191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46" cy="358444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5548" id="AutoShape 17" o:spid="_x0000_s1026" type="#_x0000_t67" style="position:absolute;margin-left:226pt;margin-top:24pt;width:47.25pt;height:2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aXWQIAAM8EAAAOAAAAZHJzL2Uyb0RvYy54bWysVFtv0zAUfkfiP1h+Z2lKurVR02naGEIa&#10;MGnA+6ntNAbfsN2m+/ccO2nJ4A3RB9fn4u8716yvj1qRg/BBWtPQ8mJGiTDMcml2Df365f7NkpIQ&#10;wXBQ1oiGPotArzevX617V4u57aziwhMEMaHuXUO7GF1dFIF1QkO4sE4YNLbWa4go+l3BPfSIrlUx&#10;n80ui9567rxlIgTU3g1Gusn4bStY/Ny2QUSiGoqxxXz6fG7TWWzWUO88uE6yMQz4hyg0SIOkZ6g7&#10;iED2Xv4FpSXzNtg2XjCrC9u2komcA2ZTzv7I5qkDJ3IuWJzgzmUK/w+WfTo8eiJ5Q1eUGNDYopt9&#10;tJmZlFepPr0LNbo9uUefMgzuwbIfgRh724HZiRvvbd8J4BhVmfyLFw+SEPAp2fYfLUd4QPhcqmPr&#10;dQLEIpBj7sjzuSPiGAlD5WK1WlaXlDA0vV0sq6rKDFCfHjsf4nthNUmXhnLbmxxQZoDDQ4i5K3zM&#10;Dfj3kpJWK2zyARRZzPA3DsHEZz71mSenkXZELKA+EeeSWCX5vVQqC2l0xa3yBAkwXcaEiWWOR+01&#10;1mDQl4l5pEY9TumgPzHlDUgwWFAs+pRBGdJjvxbzRUZ9YQt+tz1zZ4oz4BRCy4hrp6Ru6HISSGrj&#10;O8PzUkSQargjvzJjX1Mrh5HYWv6MbfV22Cn8BuBFwDf8p6THjWpo+LkHLyhRHwwOx6qsqrSCWagW&#10;V3MU/NSynVrAsM7ioiLYcL2Nw9runZe7DrmGmhqb5rWV8TR5Q1xjuLg1uX7jhqe1nMrZ6/d3aPML&#10;AAD//wMAUEsDBBQABgAIAAAAIQAIC+zJ3wAAAAoBAAAPAAAAZHJzL2Rvd25yZXYueG1sTI9BT8Mw&#10;DIXvSPyHyEjcWNqpHVNpOiEkQIgLFC7cssS0YY1TNelW/j3mBCfbek/P36t3ix/EEafoAinIVxkI&#10;JBOso07B+9v91RZETJqsHgKhgm+MsGvOz2pd2XCiVzy2qRMcQrHSCvqUxkrKaHr0Oq7CiMTaZ5i8&#10;TnxOnbSTPnG4H+Q6yzbSa0f8odcj3vVoDu3sFcjrw4dxL0/P4cHkX+1j7pZsdkpdXiy3NyASLunP&#10;DL/4jA4NM+3DTDaKQUFRrrlL4mXLkw1lsSlB7NmZFQXIppb/KzQ/AAAA//8DAFBLAQItABQABgAI&#10;AAAAIQC2gziS/gAAAOEBAAATAAAAAAAAAAAAAAAAAAAAAABbQ29udGVudF9UeXBlc10ueG1sUEsB&#10;Ai0AFAAGAAgAAAAhADj9If/WAAAAlAEAAAsAAAAAAAAAAAAAAAAALwEAAF9yZWxzLy5yZWxzUEsB&#10;Ai0AFAAGAAgAAAAhAJExNpdZAgAAzwQAAA4AAAAAAAAAAAAAAAAALgIAAGRycy9lMm9Eb2MueG1s&#10;UEsBAi0AFAAGAAgAAAAhAAgL7MnfAAAACgEAAA8AAAAAAAAAAAAAAAAAswQAAGRycy9kb3ducmV2&#10;LnhtbFBLBQYAAAAABAAEAPMAAAC/BQAAAAA=&#10;" fillcolor="#4f81bd [3204]">
                <v:textbox style="layout-flow:vertical-ideographic"/>
              </v:shape>
            </w:pict>
          </mc:Fallback>
        </mc:AlternateContent>
      </w:r>
    </w:p>
    <w:p w14:paraId="6682C202" w14:textId="07800AB7" w:rsidR="006E214C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C5841" wp14:editId="270913FF">
                <wp:simplePos x="0" y="0"/>
                <wp:positionH relativeFrom="column">
                  <wp:posOffset>668198</wp:posOffset>
                </wp:positionH>
                <wp:positionV relativeFrom="paragraph">
                  <wp:posOffset>301701</wp:posOffset>
                </wp:positionV>
                <wp:extent cx="5011420" cy="755828"/>
                <wp:effectExtent l="0" t="0" r="17780" b="25400"/>
                <wp:wrapNone/>
                <wp:docPr id="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420" cy="7558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6D15E" id="Oval 18" o:spid="_x0000_s1026" style="position:absolute;margin-left:52.6pt;margin-top:23.75pt;width:394.6pt;height:5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0FNwIAAGkEAAAOAAAAZHJzL2Uyb0RvYy54bWysVMFu2zAMvQ/YPwi6L7aDZE2NOEWRrsOA&#10;bi3Q7QMUWbaFyaJGyXGyrx8lp1m63Yb5IIik9Pj4SHl9c+gN2yv0GmzFi1nOmbISam3bin/7ev9u&#10;xZkPwtbCgFUVPyrPbzZv36xHV6o5dGBqhYxArC9HV/EuBFdmmZed6oWfgVOWgg1gLwKZ2GY1ipHQ&#10;e5PN8/x9NgLWDkEq78l7NwX5JuE3jZLhsWm8CsxUnLiFtGJad3HNNmtRtihcp+WJhvgHFr3QlpKe&#10;oe5EEGxA/RdUryWChybMJPQZNI2WKtVA1RT5H9U8d8KpVAuJ491ZJv//YOWX/RMyXVecGmVFTy16&#10;3AvDilWUZnS+pBPP7gljcd49gPzumYVtJ2yrbhFh7JSoiVARz2evLkTD01W2Gz9DTchiCJBUOjTY&#10;R0Cqnx1SM47nZqhDYJKcy7woFnPqmaTY1XK5midKmShfbjv04aOCnsVNxZUx2vmolyjF/sGHSEiU&#10;L6dSAWB0fa+NSUacMbU1yKhgIielsqFI183QE+PJX+TxmwaF/DROkz+5CD+NaoRJ2fxlBmPZWPHr&#10;5XyZUF/FPLa7c+6U4gx4CYEw2DoNadT5w2kfhDbTnggYexI+aj31bAf1kXRHmOad3idtOsCfnI00&#10;6xX3PwaBijPzyVLvrovFIj6OZCyWV1F1vIzsLiPCSoKqeOBs2m7D9KAGh7rtKNMkooVb6nejUx/i&#10;LEysTmRpnpNgp7cXH8ylnU79/kNsfgEAAP//AwBQSwMEFAAGAAgAAAAhAJmm8tHhAAAACgEAAA8A&#10;AABkcnMvZG93bnJldi54bWxMj0FLw0AUhO+C/2F5gje7a0liG7MpohaUXmyi4HGbPJNg9m3IbtvY&#10;X9/nSY/DDDPfZKvJ9uKAo+8cabidKRBIlas7ajS8l+ubBQgfDNWmd4QaftDDKr+8yExauyNt8VCE&#10;RnAJ+dRoaEMYUil91aI1fuYGJPa+3GhNYDk2sh7NkcttL+dKJdKajnihNQM+tlh9F3vLu6o8vXYb&#10;+bzcDuXbaf30svkoPrW+vpoe7kEEnMJfGH7xGR1yZtq5PdVe9KxVPOeohuguBsGBxTKKQOzYSZIY&#10;ZJ7J/xfyMwAAAP//AwBQSwECLQAUAAYACAAAACEAtoM4kv4AAADhAQAAEwAAAAAAAAAAAAAAAAAA&#10;AAAAW0NvbnRlbnRfVHlwZXNdLnhtbFBLAQItABQABgAIAAAAIQA4/SH/1gAAAJQBAAALAAAAAAAA&#10;AAAAAAAAAC8BAABfcmVscy8ucmVsc1BLAQItABQABgAIAAAAIQBnM70FNwIAAGkEAAAOAAAAAAAA&#10;AAAAAAAAAC4CAABkcnMvZTJvRG9jLnhtbFBLAQItABQABgAIAAAAIQCZpvLR4QAAAAoBAAAPAAAA&#10;AAAAAAAAAAAAAJEEAABkcnMvZG93bnJldi54bWxQSwUGAAAAAAQABADzAAAAnwUAAAAA&#10;" fillcolor="#4f81bd [3204]"/>
            </w:pict>
          </mc:Fallback>
        </mc:AlternateContent>
      </w:r>
    </w:p>
    <w:p w14:paraId="4159A42A" w14:textId="570FDAA0" w:rsidR="006E214C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29C1E" wp14:editId="57E85906">
                <wp:simplePos x="0" y="0"/>
                <wp:positionH relativeFrom="column">
                  <wp:posOffset>1424432</wp:posOffset>
                </wp:positionH>
                <wp:positionV relativeFrom="paragraph">
                  <wp:posOffset>41910</wp:posOffset>
                </wp:positionV>
                <wp:extent cx="3408045" cy="653415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8B27" w14:textId="4C20BE82" w:rsidR="0025101C" w:rsidRPr="00F418CC" w:rsidRDefault="0025101C" w:rsidP="00F418CC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418C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Диагностическая/лечебная эндоскопия или хирургическое лечение</w:t>
                            </w:r>
                          </w:p>
                          <w:p w14:paraId="0A00447E" w14:textId="77777777" w:rsidR="0025101C" w:rsidRPr="00F418CC" w:rsidRDefault="0025101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29C1E" id="Text Box 19" o:spid="_x0000_s1030" type="#_x0000_t202" style="position:absolute;margin-left:112.15pt;margin-top:3.3pt;width:268.35pt;height:5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d+FwIAAAYEAAAOAAAAZHJzL2Uyb0RvYy54bWysU21v2yAQ/j5p/wHxfbGd2m1ixam6dp0m&#10;dS9Sux9AMI7RgGNAYme/vgdOsmj7No0PiOO45+557ljdjlqRvXBegmloMcspEYZDK822od9fHt8t&#10;KPGBmZYpMKKhB+Hp7frtm9VgazGHHlQrHEEQ4+vBNrQPwdZZ5nkvNPMzsMKgswOnWUDTbbPWsQHR&#10;tcrmeX6dDeBa64AL7/H2YXLSdcLvOsHD167zIhDVUKwtpN2lfRP3bL1i9dYx20t+LIP9QxWaSYNJ&#10;z1APLDCyc/IvKC25Aw9dmHHQGXSd5CJxQDZF/geb555ZkbigON6eZfL/D5Z/2X9zRLYNvaHEMI0t&#10;ehFjIO9hJMUyyjNYX+OrZ4vvwoj32OZE1dsn4D88MXDfM7MVd87B0AvWYnlFjMwuQiccH0E2w2do&#10;MQ/bBUhAY+d01A7VIIiObTqcWxNr4Xh5VeaLvKwo4ei7rq7KokopWH2Kts6HjwI0iYeGOmx9Qmf7&#10;Jx9iNaw+PYnJDDxKpVL7lSFDQ5fVvEoBFx4tA06nkrqhizyuaV4iyQ+mTcGBSTWdMYEyR9aR6EQ5&#10;jJsx6VuexNxAe0AZHEzDiJ8HDz24X5QMOIgN9T93zAlK1CeDUi6LsoyTm4yyupmj4S49m0sPMxyh&#10;GhoomY73YZr2nXVy22OmqXkG7lD+TiZlYp+mqo7l47AlwY4fI07zpZ1e/f6+61cAAAD//wMAUEsD&#10;BBQABgAIAAAAIQBu5O6V3QAAAAkBAAAPAAAAZHJzL2Rvd25yZXYueG1sTI9BT8JAEIXvJv6HzZB4&#10;k10qVCndEqPxqgGFxNvSHdrG7mzTXWj99wwnPU7elzffy9eja8UZ+9B40jCbKhBIpbcNVRq+Pt/u&#10;n0CEaMia1hNq+MUA6+L2JjeZ9QNt8LyNleASCpnRUMfYZVKGskZnwtR3SJwdfe9M5LOvpO3NwOWu&#10;lYlSqXSmIf5Qmw5faix/tienYfd+/N7P1Uf16hbd4EclyS2l1neT8XkFIuIY/2C46rM6FOx08Cey&#10;QbQakmT+wKiGNAXB+WM6420HBtVyAbLI5f8FxQUAAP//AwBQSwECLQAUAAYACAAAACEAtoM4kv4A&#10;AADhAQAAEwAAAAAAAAAAAAAAAAAAAAAAW0NvbnRlbnRfVHlwZXNdLnhtbFBLAQItABQABgAIAAAA&#10;IQA4/SH/1gAAAJQBAAALAAAAAAAAAAAAAAAAAC8BAABfcmVscy8ucmVsc1BLAQItABQABgAIAAAA&#10;IQCt6id+FwIAAAYEAAAOAAAAAAAAAAAAAAAAAC4CAABkcnMvZTJvRG9jLnhtbFBLAQItABQABgAI&#10;AAAAIQBu5O6V3QAAAAkBAAAPAAAAAAAAAAAAAAAAAHEEAABkcnMvZG93bnJldi54bWxQSwUGAAAA&#10;AAQABADzAAAAewUAAAAA&#10;" filled="f" stroked="f">
                <v:textbox>
                  <w:txbxContent>
                    <w:p w14:paraId="4EED8B27" w14:textId="4C20BE82" w:rsidR="0025101C" w:rsidRPr="00F418CC" w:rsidRDefault="0025101C" w:rsidP="00F418CC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F418C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Диагностическая/лечебная эндоскопия или хирургическое лечение</w:t>
                      </w:r>
                    </w:p>
                    <w:p w14:paraId="0A00447E" w14:textId="77777777" w:rsidR="0025101C" w:rsidRPr="00F418CC" w:rsidRDefault="0025101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BA624" w14:textId="6D572E31" w:rsidR="006E214C" w:rsidRDefault="00532748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BF0F6" wp14:editId="7EB090B1">
                <wp:simplePos x="0" y="0"/>
                <wp:positionH relativeFrom="column">
                  <wp:posOffset>2957348</wp:posOffset>
                </wp:positionH>
                <wp:positionV relativeFrom="paragraph">
                  <wp:posOffset>353060</wp:posOffset>
                </wp:positionV>
                <wp:extent cx="490118" cy="395021"/>
                <wp:effectExtent l="38100" t="0" r="62865" b="4318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118" cy="395021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ECF0" id="AutoShape 14" o:spid="_x0000_s1026" type="#_x0000_t67" style="position:absolute;margin-left:232.85pt;margin-top:27.8pt;width:38.6pt;height:3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SWQIAAM8EAAAOAAAAZHJzL2Uyb0RvYy54bWysVFtv0zAUfkfiP1h+Z7nQjjVaOk0bQ0gD&#10;Jg14P7WdxuAbttt0/37HTloyeEP0wfW5+PvONZdXB63IXvggrWlpdVZSIgyzXJptS799vXtzQUmI&#10;YDgoa0RLn0SgV+vXry4H14ja9lZx4QmCmNAMrqV9jK4pisB6oSGcWScMGjvrNUQU/bbgHgZE16qo&#10;y/K8GKznzlsmQkDt7Wik64zfdYLFL10XRCSqpRhbzKfP5yadxfoSmq0H10s2hQH/EIUGaZD0BHUL&#10;EcjOy7+gtGTeBtvFM2Z1YbtOMpFzwGyq8o9sHntwIueCxQnuVKbw/2DZ5/2DJ5K39JwSAxpbdL2L&#10;NjOTapHqM7jQoNuje/Apw+DuLfsZiLE3PZituPbeDr0AjlFVyb948SAJAZ+SzfDJcoQHhM+lOnRe&#10;J0AsAjnkjjydOiIOkTBULlZlVeEIMTS9XS3LemSA5vjY+RA/CKtJurSU28HkgDID7O9DzF3hU27A&#10;f1SUdFphk/egyLLE3zQEM5967lMnp5wYNBNiAc2ROJfEKsnvpFJZSKMrbpQnSIDpMiZMrHI8aqex&#10;BqO+SswTNepxSkf9kSlvQILBgmLR5wzKkKGlq2W9zKgvbMFvNyfuTHECnENoGXHtlNQtvZgFktr4&#10;3vC8FBGkGu/Ir8zU19TKcSQ2lj9hW70ddwq/AXgR8B3/KRlwo1oafu3AC0rUR4PDsaoWi7SCWVgs&#10;39Uo+LllM7eAYb3FRUWw8XoTx7XdOS+3PXKNNTU2zWsn43HyxrimcHFrcv2mDU9rOZez1+/v0PoZ&#10;AAD//wMAUEsDBBQABgAIAAAAIQBRKNQd3wAAAAoBAAAPAAAAZHJzL2Rvd25yZXYueG1sTI9BT4Qw&#10;EIXvJv6HZky8uYXNAitSNsZEjfGi6MVbt4xQl04JLbv47x1Pepy8L+99U+0WN4gjTsF6UpCuEhBI&#10;xreWOgXvb/dXWxAhamr14AkVfGOAXX1+Vumy9Sd6xWMTO8ElFEqtoI9xLKUMpkenw8qPSJx9+snp&#10;yOfUyXbSJy53g1wnSS6dtsQLvR7xrkdzaGanQBaHD2Nfnp79g0m/msfULslslbq8WG5vQERc4h8M&#10;v/qsDjU77f1MbRCDgk2eFYwqyLIcBAPZZn0NYs9kWmxB1pX8/0L9AwAA//8DAFBLAQItABQABgAI&#10;AAAAIQC2gziS/gAAAOEBAAATAAAAAAAAAAAAAAAAAAAAAABbQ29udGVudF9UeXBlc10ueG1sUEsB&#10;Ai0AFAAGAAgAAAAhADj9If/WAAAAlAEAAAsAAAAAAAAAAAAAAAAALwEAAF9yZWxzLy5yZWxzUEsB&#10;Ai0AFAAGAAgAAAAhAId0qpJZAgAAzwQAAA4AAAAAAAAAAAAAAAAALgIAAGRycy9lMm9Eb2MueG1s&#10;UEsBAi0AFAAGAAgAAAAhAFEo1B3fAAAACgEAAA8AAAAAAAAAAAAAAAAAswQAAGRycy9kb3ducmV2&#10;LnhtbFBLBQYAAAAABAAEAPMAAAC/BQAAAAA=&#10;" fillcolor="#4f81bd [3204]">
                <v:textbox style="layout-flow:vertical-ideographic"/>
              </v:shape>
            </w:pict>
          </mc:Fallback>
        </mc:AlternateContent>
      </w:r>
    </w:p>
    <w:p w14:paraId="1F21867A" w14:textId="088D1C6F" w:rsidR="006E214C" w:rsidRPr="00F17287" w:rsidRDefault="006E214C" w:rsidP="00657232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14:paraId="6430B02A" w14:textId="6A790612" w:rsidR="006E214C" w:rsidRDefault="00532748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BFBC00" wp14:editId="13F0F6C3">
                <wp:simplePos x="0" y="0"/>
                <wp:positionH relativeFrom="column">
                  <wp:posOffset>1890243</wp:posOffset>
                </wp:positionH>
                <wp:positionV relativeFrom="paragraph">
                  <wp:posOffset>177800</wp:posOffset>
                </wp:positionV>
                <wp:extent cx="2624455" cy="736600"/>
                <wp:effectExtent l="0" t="0" r="23495" b="2540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736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B227" w14:textId="01B2CA64" w:rsidR="0025101C" w:rsidRPr="00F418CC" w:rsidRDefault="0025101C" w:rsidP="00532748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418C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Госпитализация пациента в хирург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F418CC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ческое отделение для дальнейшего 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BC00" id="Text Box 22" o:spid="_x0000_s1031" type="#_x0000_t202" style="position:absolute;margin-left:148.85pt;margin-top:14pt;width:206.65pt;height:5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qQRQIAAMQEAAAOAAAAZHJzL2Uyb0RvYy54bWy0VNuO2yAQfa/Uf0C8N3bcJJu11lntpakq&#10;bS/Sbj+AYByjAkOBxN5+fQdItlb7VrV+QDADZ87MmfHV9agVOQrnJZiGzmclJcJwaKXZN/Tr0/bN&#10;mhIfmGmZAiMa+iw8vd68fnU12FpU0INqhSMIYnw92Ib2Idi6KDzvhWZ+BlYYdHbgNAt4dPuidWxA&#10;dK2KqixXxQCutQ648B6t99lJNwm/6wQPn7vOi0BUQ5FbSKtL6y6uxeaK1XvHbC/5iQb7CxaaSYNB&#10;X6DuWWDk4OQfUFpyBx66MOOgC+g6yUXKAbOZl79l89gzK1IuWBxvX8rk/x0s/3T84ohsUTtKDNMo&#10;0ZMYA7mFkVRVLM9gfY23Hi3eCyPa49WYqrcPwL95YuCuZ2YvbpyDoResRXrz+LKYPM04PoLsho/Q&#10;Yhx2CJCAxs7pCIjVIIiOMj2/SBO5cDRWq2qxWC4p4ei7eLtalUm7gtXn19b58F6AJnHTUIfSJ3R2&#10;fPAhsmH1+UpiD0q2W6lUOrj97k45cmTYJovten57n96qg0au2Twv45cbBu3YVtl+5uEzRgrkp+DK&#10;kKGhl8tqmcs29Z0e/Z/AWgacLSV1Q9cT8lGid6ZNnR+YVHmP5VHmpFmUKQsWxt2YumN5boUdtM8o&#10;ooM8Sjj6uOnB/aBkwDFqqP9+YE5Qoj4YbITL+WIR5y4dFsuLCg9u6tlNPcxwhGpooCRv70Ke1YN1&#10;ct9jpNx6Bm6weTqZdI1dllmd6OOoJBVOYx1ncXpOt379fDY/AQAA//8DAFBLAwQUAAYACAAAACEA&#10;ir8xr98AAAAKAQAADwAAAGRycy9kb3ducmV2LnhtbEyPQU+DQBCF7yb+h82YeDF2oWkEkaXRJkaN&#10;l4ra8xRGILKzhF1a+u8dT3p7L/PlzXv5era9OtDoO8cG4kUEirhydceNgY/3x+sUlA/INfaOycCJ&#10;PKyL87Mcs9od+Y0OZWiUhLDP0EAbwpBp7auWLPqFG4jl9uVGi0Hs2Oh6xKOE214vo+hGW+xYPrQ4&#10;0Kal6rucrAH39BI+T1t83qXD68bttlP8UF4Zc3kx39+BCjSHPxh+60t1KKTT3k1ce9UbWN4miaAi&#10;UtkkQBLHIvZCrlYR6CLX/ycUPwAAAP//AwBQSwECLQAUAAYACAAAACEAtoM4kv4AAADhAQAAEwAA&#10;AAAAAAAAAAAAAAAAAAAAW0NvbnRlbnRfVHlwZXNdLnhtbFBLAQItABQABgAIAAAAIQA4/SH/1gAA&#10;AJQBAAALAAAAAAAAAAAAAAAAAC8BAABfcmVscy8ucmVsc1BLAQItABQABgAIAAAAIQCDJqqQRQIA&#10;AMQEAAAOAAAAAAAAAAAAAAAAAC4CAABkcnMvZTJvRG9jLnhtbFBLAQItABQABgAIAAAAIQCKvzGv&#10;3wAAAAoBAAAPAAAAAAAAAAAAAAAAAJ8EAABkcnMvZG93bnJldi54bWxQSwUGAAAAAAQABADzAAAA&#10;qwUAAAAA&#10;" fillcolor="#4f81bd" strokecolor="#4f81bd">
                <v:textbox>
                  <w:txbxContent>
                    <w:p w14:paraId="07BCB227" w14:textId="01B2CA64" w:rsidR="0025101C" w:rsidRPr="00F418CC" w:rsidRDefault="0025101C" w:rsidP="00532748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F418C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Госпитализация пациента в хирург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F418CC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ческое отделение для дальнейшего лечения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7BA7A" wp14:editId="3FEAD547">
                <wp:simplePos x="0" y="0"/>
                <wp:positionH relativeFrom="column">
                  <wp:posOffset>668198</wp:posOffset>
                </wp:positionH>
                <wp:positionV relativeFrom="paragraph">
                  <wp:posOffset>23698</wp:posOffset>
                </wp:positionV>
                <wp:extent cx="5094605" cy="1141171"/>
                <wp:effectExtent l="0" t="0" r="10795" b="20955"/>
                <wp:wrapNone/>
                <wp:docPr id="2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114117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483E2" id="Oval 21" o:spid="_x0000_s1026" style="position:absolute;margin-left:52.6pt;margin-top:1.85pt;width:401.15pt;height:8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V4NgIAAGoEAAAOAAAAZHJzL2Uyb0RvYy54bWysVFtv0zAUfkfiP1h+p7mo3WjUdJo6hpAG&#10;mzT4Aa7jJBaOjzl2m45fz7HTlg7eEHmwzsX+znduWd0cBsP2Cr0GW/NilnOmrIRG267m377ev3vP&#10;mQ/CNsKAVTV/UZ7frN++WY2uUiX0YBqFjECsr0ZX8z4EV2WZl70ahJ+BU5acLeAgAqnYZQ2KkdAH&#10;k5V5fpWNgI1DkMp7st5NTr5O+G2rZHhsW68CMzUnbiGdmM5tPLP1SlQdCtdreaQh/oHFILSloGeo&#10;OxEE26H+C2rQEsFDG2YShgzaVkuVcqBsivyPbJ574VTKhYrj3blM/v/Byi/7J2S6qXnJmRUDtehx&#10;Lwwri1ia0fmKbjy7J4zJefcA8rtnFja9sJ26RYSxV6IhQul+9upBVDw9ZdvxMzSELHYBUpUOLQ4R&#10;kPJnh9SMl3Mz1CEwScZFvpxf5QvOJPmKYl4U11MMUZ2eO/Tho4KBRaHmyhjtfCyYqMT+wQfKIBPV&#10;6VbKAIxu7rUxSYlDpjYGGWVM7KRUNhTpudkNRHmyF3n8pkkhO83TZE8mwk+zGmFSNH8ZwVg21ny5&#10;KBcJ9ZXPY7c9x04hzoCXEAg726QpjYX+cJSD0GaSiYCxFPlU7KlpW2heqPAI08DTgpLQA/7kbKRh&#10;r7n/sROoODOfLDVvWczncTuSMl9cl6TgpWd76RFWElTNA2eTuAnTRu0c6q6nSFMRLdxSw1ud+hD5&#10;TayOZGmgU8GOyxc35lJPt37/Ita/AAAA//8DAFBLAwQUAAYACAAAACEAauFcw98AAAAJAQAADwAA&#10;AGRycy9kb3ducmV2LnhtbEyPzU7CQBSF9yS+w+SauIMZQQRqp8SoJBo20mricuhc28bOnaYzQOXp&#10;va50efKdnJ90PbhWHLEPjScN1xMFAqn0tqFKw1uxGS9BhGjImtYTavjGAOvsYpSaxPoT7fCYx0pw&#10;CIXEaKhj7BIpQ1mjM2HiOyRmn753JrLsK2l7c+Jw18qpUrfSmYa4oTYdPtRYfuUHx72qOL80W/m0&#10;2nXF63nz+Lx9zz+0vroc7u9ARBzinxl+5/N0yHjT3h/IBtGyVvMpWzXMFiCYr9RiDmLPYDm7AZml&#10;8v+D7AcAAP//AwBQSwECLQAUAAYACAAAACEAtoM4kv4AAADhAQAAEwAAAAAAAAAAAAAAAAAAAAAA&#10;W0NvbnRlbnRfVHlwZXNdLnhtbFBLAQItABQABgAIAAAAIQA4/SH/1gAAAJQBAAALAAAAAAAAAAAA&#10;AAAAAC8BAABfcmVscy8ucmVsc1BLAQItABQABgAIAAAAIQDsdAV4NgIAAGoEAAAOAAAAAAAAAAAA&#10;AAAAAC4CAABkcnMvZTJvRG9jLnhtbFBLAQItABQABgAIAAAAIQBq4VzD3wAAAAkBAAAPAAAAAAAA&#10;AAAAAAAAAJAEAABkcnMvZG93bnJldi54bWxQSwUGAAAAAAQABADzAAAAnAUAAAAA&#10;" fillcolor="#4f81bd [3204]"/>
            </w:pict>
          </mc:Fallback>
        </mc:AlternateContent>
      </w:r>
    </w:p>
    <w:p w14:paraId="3AE31DCA" w14:textId="72120F7A" w:rsidR="006E214C" w:rsidRDefault="006E214C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14:paraId="35FAA2C1" w14:textId="142B0E62" w:rsidR="006E214C" w:rsidRDefault="006E214C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14:paraId="6B428DD1" w14:textId="7FDCF08F" w:rsidR="006E214C" w:rsidRDefault="006E214C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14:paraId="10767DE5" w14:textId="305604E0" w:rsidR="00532748" w:rsidRDefault="00532748" w:rsidP="00532748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Рис. </w:t>
      </w:r>
      <w:r w:rsidR="007A0C0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1. </w:t>
      </w:r>
      <w:r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>Лечебно-диагностический ал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го</w:t>
      </w:r>
      <w:r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>ритм при поступлении в стационар пациента с подозрением на инородное тело пищеварительного тракта</w:t>
      </w:r>
    </w:p>
    <w:p w14:paraId="4563E482" w14:textId="24421776" w:rsidR="00F418CC" w:rsidRDefault="00822850" w:rsidP="00657232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B91B05">
        <w:rPr>
          <w:rFonts w:ascii="Times New Roman" w:hAnsi="Times New Roman"/>
          <w:noProof/>
          <w:szCs w:val="24"/>
          <w:lang w:val="en-US"/>
        </w:rPr>
        <w:lastRenderedPageBreak/>
        <w:drawing>
          <wp:inline distT="0" distB="0" distL="0" distR="0" wp14:anchorId="168AC13E" wp14:editId="5D6F769B">
            <wp:extent cx="5940425" cy="4163695"/>
            <wp:effectExtent l="0" t="0" r="3175" b="8255"/>
            <wp:docPr id="21" name="Рисунок 1" descr="C:\Users\endoskopia-zav\Desktop\Тактика 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endoskopia-zav\Desktop\Тактика ИТ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B226" w14:textId="004A540E" w:rsidR="00822850" w:rsidRPr="00822850" w:rsidRDefault="00822850" w:rsidP="00822850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Рис.</w:t>
      </w:r>
      <w:r w:rsidR="007A0C0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2.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822850">
        <w:rPr>
          <w:rFonts w:ascii="Times New Roman" w:hAnsi="Times New Roman"/>
          <w:b/>
          <w:sz w:val="28"/>
          <w:szCs w:val="28"/>
          <w:lang w:val="ru-RU"/>
        </w:rPr>
        <w:t xml:space="preserve">Алгоритм действий при проглатывании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инородных тел </w:t>
      </w:r>
      <w:r w:rsidRPr="00822850">
        <w:rPr>
          <w:rFonts w:ascii="Times New Roman" w:hAnsi="Times New Roman"/>
          <w:b/>
          <w:sz w:val="28"/>
          <w:szCs w:val="28"/>
          <w:lang w:val="ru-RU"/>
        </w:rPr>
        <w:t>у детей.</w:t>
      </w:r>
    </w:p>
    <w:p w14:paraId="14E18EA0" w14:textId="77777777" w:rsidR="00822850" w:rsidRDefault="00822850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br w:type="page"/>
      </w:r>
    </w:p>
    <w:p w14:paraId="7C3597E9" w14:textId="2B323D62" w:rsidR="00F3624D" w:rsidRPr="00A93890" w:rsidRDefault="007A0C04" w:rsidP="007A0C0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7287">
        <w:rPr>
          <w:rFonts w:ascii="Times New Roman" w:hAnsi="Times New Roman"/>
          <w:noProof/>
          <w:color w:val="00B050"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20E15CC4" wp14:editId="7690C14A">
            <wp:simplePos x="0" y="0"/>
            <wp:positionH relativeFrom="column">
              <wp:posOffset>-227280</wp:posOffset>
            </wp:positionH>
            <wp:positionV relativeFrom="paragraph">
              <wp:posOffset>330</wp:posOffset>
            </wp:positionV>
            <wp:extent cx="6167755" cy="4120515"/>
            <wp:effectExtent l="19050" t="0" r="4445" b="0"/>
            <wp:wrapTight wrapText="bothSides">
              <wp:wrapPolygon edited="0">
                <wp:start x="-67" y="0"/>
                <wp:lineTo x="-67" y="21470"/>
                <wp:lineTo x="21616" y="21470"/>
                <wp:lineTo x="21616" y="0"/>
                <wp:lineTo x="-67" y="0"/>
              </wp:wrapPolygon>
            </wp:wrapTight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Рис. 3. Лечебно</w:t>
      </w:r>
      <w:r w:rsidR="00657232"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>-</w:t>
      </w:r>
      <w:r w:rsidR="00657232" w:rsidRPr="00F17287">
        <w:rPr>
          <w:rFonts w:ascii="Times New Roman" w:eastAsia="Times New Roman" w:hAnsi="Times New Roman"/>
          <w:b/>
          <w:sz w:val="28"/>
          <w:szCs w:val="28"/>
          <w:lang w:val="ru-RU"/>
        </w:rPr>
        <w:t>диагностический алгоритм при инертных инородных телах ЖКТ</w:t>
      </w:r>
    </w:p>
    <w:p w14:paraId="2F11B597" w14:textId="41699C43" w:rsidR="00F3624D" w:rsidRDefault="00F3624D" w:rsidP="00C40C36">
      <w:pPr>
        <w:pStyle w:val="CommentText"/>
        <w:spacing w:line="276" w:lineRule="auto"/>
        <w:jc w:val="both"/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</w:pPr>
    </w:p>
    <w:p w14:paraId="0B9C9102" w14:textId="77777777" w:rsidR="007A0C04" w:rsidRPr="0025101C" w:rsidRDefault="007A0C04" w:rsidP="00C40C36">
      <w:pPr>
        <w:pStyle w:val="CommentText"/>
        <w:spacing w:line="276" w:lineRule="auto"/>
        <w:jc w:val="both"/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  <w:sectPr w:rsidR="007A0C04" w:rsidRPr="0025101C" w:rsidSect="00DD4D14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57023B7" w14:textId="509B9F98" w:rsidR="00892348" w:rsidRPr="00F17287" w:rsidRDefault="00892348" w:rsidP="007A0C04">
      <w:pPr>
        <w:tabs>
          <w:tab w:val="left" w:pos="2500"/>
        </w:tabs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19C00FC" wp14:editId="640A53C1">
            <wp:simplePos x="0" y="0"/>
            <wp:positionH relativeFrom="column">
              <wp:posOffset>-71120</wp:posOffset>
            </wp:positionH>
            <wp:positionV relativeFrom="paragraph">
              <wp:posOffset>406</wp:posOffset>
            </wp:positionV>
            <wp:extent cx="5994400" cy="4817745"/>
            <wp:effectExtent l="0" t="0" r="6350" b="1905"/>
            <wp:wrapTight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ight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0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Рис. 4. </w:t>
      </w:r>
      <w:r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>Лечебно -</w:t>
      </w:r>
      <w:r w:rsidRPr="00F17287">
        <w:rPr>
          <w:rFonts w:ascii="Times New Roman" w:eastAsia="Times New Roman" w:hAnsi="Times New Roman"/>
          <w:b/>
          <w:sz w:val="28"/>
          <w:szCs w:val="28"/>
          <w:lang w:val="ru-RU"/>
        </w:rPr>
        <w:t>диагностический алгоритм при химически активных инородных телах ЖКТ.</w:t>
      </w:r>
    </w:p>
    <w:p w14:paraId="575AB545" w14:textId="77777777" w:rsidR="007A0C04" w:rsidRDefault="007A0C04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br w:type="page"/>
      </w:r>
    </w:p>
    <w:p w14:paraId="4230D4C2" w14:textId="7668C87C" w:rsidR="00892348" w:rsidRPr="00F17287" w:rsidRDefault="007A0C04" w:rsidP="007A0C04">
      <w:pPr>
        <w:tabs>
          <w:tab w:val="left" w:pos="2500"/>
        </w:tabs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17287">
        <w:rPr>
          <w:rFonts w:ascii="Times New Roman" w:hAnsi="Times New Roman"/>
          <w:noProof/>
          <w:color w:val="00B050"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A973231" wp14:editId="61FEA777">
            <wp:simplePos x="0" y="0"/>
            <wp:positionH relativeFrom="column">
              <wp:posOffset>-429616</wp:posOffset>
            </wp:positionH>
            <wp:positionV relativeFrom="paragraph">
              <wp:posOffset>483</wp:posOffset>
            </wp:positionV>
            <wp:extent cx="6286500" cy="3943985"/>
            <wp:effectExtent l="0" t="0" r="0" b="0"/>
            <wp:wrapSquare wrapText="bothSides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Рис. 5. </w:t>
      </w:r>
      <w:r w:rsidR="00892348" w:rsidRPr="00F17287">
        <w:rPr>
          <w:rFonts w:ascii="Times New Roman" w:hAnsi="Times New Roman"/>
          <w:b/>
          <w:color w:val="000000"/>
          <w:sz w:val="28"/>
          <w:szCs w:val="28"/>
          <w:lang w:val="ru-RU"/>
        </w:rPr>
        <w:t>Лечебно -</w:t>
      </w:r>
      <w:r w:rsidR="00892348" w:rsidRPr="00F17287">
        <w:rPr>
          <w:rFonts w:ascii="Times New Roman" w:eastAsia="Times New Roman" w:hAnsi="Times New Roman"/>
          <w:b/>
          <w:sz w:val="28"/>
          <w:szCs w:val="28"/>
          <w:lang w:val="ru-RU"/>
        </w:rPr>
        <w:t>диагностический алгоритм при механически активных инородных телах ЖКТ</w:t>
      </w:r>
      <w:r w:rsidR="00892348" w:rsidRPr="00F17287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14:paraId="367C674D" w14:textId="092F2A0C" w:rsidR="007A0C04" w:rsidRPr="007A0C04" w:rsidRDefault="007A0C04" w:rsidP="007A0C04">
      <w:pPr>
        <w:pStyle w:val="CommentText"/>
        <w:spacing w:line="276" w:lineRule="auto"/>
        <w:jc w:val="both"/>
        <w:rPr>
          <w:rFonts w:ascii="Times New Roman" w:hAnsi="Times New Roman"/>
          <w:color w:val="00B050"/>
          <w:sz w:val="28"/>
          <w:szCs w:val="28"/>
          <w:highlight w:val="cyan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14:paraId="6DADB73C" w14:textId="679411D1" w:rsidR="008373B3" w:rsidRPr="00895836" w:rsidRDefault="008373B3" w:rsidP="008373B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В. ИНФОРМАЦИЯ ДЛЯ ПАЦИЕНТА</w:t>
      </w:r>
    </w:p>
    <w:p w14:paraId="3C5B71F5" w14:textId="4F1058AC" w:rsidR="00A305AC" w:rsidRPr="00F17287" w:rsidRDefault="00E003B5" w:rsidP="00E003B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E7581C">
        <w:rPr>
          <w:rFonts w:ascii="Times New Roman" w:hAnsi="Times New Roman"/>
          <w:sz w:val="28"/>
          <w:szCs w:val="28"/>
          <w:lang w:val="ru-RU"/>
        </w:rPr>
        <w:t>П</w:t>
      </w:r>
      <w:r w:rsidR="00150AE6">
        <w:rPr>
          <w:rFonts w:ascii="Times New Roman" w:hAnsi="Times New Roman"/>
          <w:sz w:val="28"/>
          <w:szCs w:val="28"/>
          <w:lang w:val="ru-RU"/>
        </w:rPr>
        <w:t>роглатывание инородного тела яв</w:t>
      </w:r>
      <w:r w:rsidR="00E7581C">
        <w:rPr>
          <w:rFonts w:ascii="Times New Roman" w:hAnsi="Times New Roman"/>
          <w:sz w:val="28"/>
          <w:szCs w:val="28"/>
          <w:lang w:val="ru-RU"/>
        </w:rPr>
        <w:t>л</w:t>
      </w:r>
      <w:r w:rsidR="00150AE6">
        <w:rPr>
          <w:rFonts w:ascii="Times New Roman" w:hAnsi="Times New Roman"/>
          <w:sz w:val="28"/>
          <w:szCs w:val="28"/>
          <w:lang w:val="ru-RU"/>
        </w:rPr>
        <w:t>я</w:t>
      </w:r>
      <w:r w:rsidR="00E7581C">
        <w:rPr>
          <w:rFonts w:ascii="Times New Roman" w:hAnsi="Times New Roman"/>
          <w:sz w:val="28"/>
          <w:szCs w:val="28"/>
          <w:lang w:val="ru-RU"/>
        </w:rPr>
        <w:t>ется опасным для жизни и здоровья состоянием, требующим экстренной медицинской помощи в условиях многопрофильного стационара. Пр</w:t>
      </w:r>
      <w:r w:rsidR="00150AE6">
        <w:rPr>
          <w:rFonts w:ascii="Times New Roman" w:hAnsi="Times New Roman"/>
          <w:sz w:val="28"/>
          <w:szCs w:val="28"/>
          <w:lang w:val="ru-RU"/>
        </w:rPr>
        <w:t>и</w:t>
      </w:r>
      <w:r w:rsidR="00E7581C">
        <w:rPr>
          <w:rFonts w:ascii="Times New Roman" w:hAnsi="Times New Roman"/>
          <w:sz w:val="28"/>
          <w:szCs w:val="28"/>
          <w:lang w:val="ru-RU"/>
        </w:rPr>
        <w:t xml:space="preserve"> проглатывании инородного тела не следует предпринимать самостоятельных попыток удаления инродного тела при помощи пальцев или при помощи различных не предназначенных для этой цели предметов. Не следует пытаться протолкнуть фиксир</w:t>
      </w:r>
      <w:r w:rsidR="00150AE6">
        <w:rPr>
          <w:rFonts w:ascii="Times New Roman" w:hAnsi="Times New Roman"/>
          <w:sz w:val="28"/>
          <w:szCs w:val="28"/>
          <w:lang w:val="ru-RU"/>
        </w:rPr>
        <w:t>о</w:t>
      </w:r>
      <w:r w:rsidR="00E7581C">
        <w:rPr>
          <w:rFonts w:ascii="Times New Roman" w:hAnsi="Times New Roman"/>
          <w:sz w:val="28"/>
          <w:szCs w:val="28"/>
          <w:lang w:val="ru-RU"/>
        </w:rPr>
        <w:t>ванное в пищеводе инородное тело  путем упортребления в пищу сухого хлеба, и др</w:t>
      </w:r>
      <w:r w:rsidR="00150AE6">
        <w:rPr>
          <w:rFonts w:ascii="Times New Roman" w:hAnsi="Times New Roman"/>
          <w:sz w:val="28"/>
          <w:szCs w:val="28"/>
          <w:lang w:val="ru-RU"/>
        </w:rPr>
        <w:t>у</w:t>
      </w:r>
      <w:r w:rsidR="00E7581C">
        <w:rPr>
          <w:rFonts w:ascii="Times New Roman" w:hAnsi="Times New Roman"/>
          <w:sz w:val="28"/>
          <w:szCs w:val="28"/>
          <w:lang w:val="ru-RU"/>
        </w:rPr>
        <w:t>гих видов плотной и жесткой пищи. В случае проглатывания инородного тела или возниконовения обструкции пищевода пищевым комком следует незамедлительно  обратиться за медицинской помощью</w:t>
      </w:r>
      <w:r w:rsidR="009B79B5">
        <w:rPr>
          <w:rFonts w:ascii="Times New Roman" w:hAnsi="Times New Roman"/>
          <w:sz w:val="28"/>
          <w:szCs w:val="28"/>
          <w:lang w:val="ru-RU"/>
        </w:rPr>
        <w:t>.</w:t>
      </w:r>
      <w:r w:rsidR="00A305AC" w:rsidRPr="00F17287">
        <w:rPr>
          <w:rFonts w:ascii="Times New Roman" w:hAnsi="Times New Roman"/>
          <w:sz w:val="28"/>
          <w:szCs w:val="28"/>
          <w:lang w:val="ru-RU"/>
        </w:rPr>
        <w:br w:type="page"/>
      </w:r>
    </w:p>
    <w:p w14:paraId="1B2F92E8" w14:textId="77777777" w:rsidR="00F846F4" w:rsidRPr="00A229F3" w:rsidRDefault="00425B69" w:rsidP="00A229F3">
      <w:pPr>
        <w:jc w:val="center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A229F3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Приложение Г1 - ГN. Шкалы оценки, вопросники и другие оценочные инструменты состояния пациента, приведенные в клинических рекомендациях.</w:t>
      </w:r>
    </w:p>
    <w:p w14:paraId="0B238C07" w14:textId="4AC62AE4" w:rsidR="004866E5" w:rsidRPr="00895836" w:rsidRDefault="00A229F3" w:rsidP="004866E5">
      <w:pPr>
        <w:rPr>
          <w:rFonts w:ascii="Times New Roman" w:hAnsi="Times New Roman"/>
          <w:b/>
          <w:smallCaps/>
          <w:sz w:val="28"/>
          <w:szCs w:val="28"/>
          <w:lang w:val="ru-RU"/>
        </w:rPr>
      </w:pPr>
      <w:r w:rsidRPr="00895836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Приложение Г1. </w:t>
      </w:r>
      <w:r w:rsidR="00020DD8" w:rsidRPr="00895836">
        <w:rPr>
          <w:rFonts w:ascii="Times New Roman" w:hAnsi="Times New Roman"/>
          <w:b/>
          <w:smallCaps/>
          <w:sz w:val="28"/>
          <w:szCs w:val="28"/>
          <w:lang w:val="ru-RU"/>
        </w:rPr>
        <w:t>Классификация травм пищевода  (</w:t>
      </w:r>
      <w:r w:rsidR="004866E5" w:rsidRPr="00895836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видоизмененная класиификация </w:t>
      </w:r>
      <w:r w:rsidR="004866E5" w:rsidRPr="00895836">
        <w:rPr>
          <w:rFonts w:ascii="Times New Roman" w:hAnsi="Times New Roman"/>
          <w:b/>
          <w:smallCaps/>
          <w:sz w:val="28"/>
          <w:szCs w:val="28"/>
        </w:rPr>
        <w:t>Bassett</w:t>
      </w:r>
      <w:r w:rsidR="004866E5" w:rsidRPr="00895836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 </w:t>
      </w:r>
      <w:r w:rsidR="004866E5" w:rsidRPr="00895836">
        <w:rPr>
          <w:rFonts w:ascii="Times New Roman" w:hAnsi="Times New Roman"/>
          <w:b/>
          <w:smallCaps/>
          <w:sz w:val="28"/>
          <w:szCs w:val="28"/>
        </w:rPr>
        <w:t>H</w:t>
      </w:r>
      <w:r w:rsidRPr="00895836">
        <w:rPr>
          <w:rFonts w:ascii="Times New Roman" w:hAnsi="Times New Roman"/>
          <w:b/>
          <w:smallCaps/>
          <w:sz w:val="28"/>
          <w:szCs w:val="28"/>
          <w:lang w:val="ru-RU"/>
        </w:rPr>
        <w:t xml:space="preserve">., </w:t>
      </w:r>
      <w:r w:rsidR="004866E5" w:rsidRPr="00895836">
        <w:rPr>
          <w:rFonts w:ascii="Times New Roman" w:hAnsi="Times New Roman"/>
          <w:b/>
          <w:smallCaps/>
          <w:sz w:val="28"/>
          <w:szCs w:val="28"/>
          <w:lang w:val="ru-RU"/>
        </w:rPr>
        <w:t>1980</w:t>
      </w:r>
      <w:r w:rsidRPr="00895836">
        <w:rPr>
          <w:rFonts w:ascii="Times New Roman" w:hAnsi="Times New Roman"/>
          <w:b/>
          <w:smallCaps/>
          <w:sz w:val="28"/>
          <w:szCs w:val="28"/>
          <w:lang w:val="ru-RU"/>
        </w:rPr>
        <w:t>г.</w:t>
      </w:r>
    </w:p>
    <w:p w14:paraId="6DBF8F6E" w14:textId="77777777" w:rsidR="004866E5" w:rsidRPr="00A229F3" w:rsidRDefault="004866E5" w:rsidP="004866E5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>1 степень - отек и гипереми</w:t>
      </w:r>
      <w:r w:rsidR="00771B6A">
        <w:rPr>
          <w:rFonts w:ascii="Times New Roman" w:hAnsi="Times New Roman"/>
          <w:sz w:val="28"/>
          <w:szCs w:val="28"/>
          <w:lang w:val="ru-RU"/>
        </w:rPr>
        <w:t>я слизистой, обилие слизи (ката</w:t>
      </w:r>
      <w:r w:rsidRPr="00A229F3">
        <w:rPr>
          <w:rFonts w:ascii="Times New Roman" w:hAnsi="Times New Roman"/>
          <w:sz w:val="28"/>
          <w:szCs w:val="28"/>
          <w:lang w:val="ru-RU"/>
        </w:rPr>
        <w:t>ральный эзофагит);</w:t>
      </w:r>
    </w:p>
    <w:p w14:paraId="68EE5336" w14:textId="77777777" w:rsidR="00771B6A" w:rsidRDefault="004866E5" w:rsidP="004866E5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>2 степень - одиночные царапины на верхушках слизистой обо</w:t>
      </w:r>
      <w:r w:rsidRPr="00A229F3">
        <w:rPr>
          <w:rFonts w:ascii="Times New Roman" w:hAnsi="Times New Roman"/>
          <w:sz w:val="28"/>
          <w:szCs w:val="28"/>
          <w:lang w:val="ru-RU"/>
        </w:rPr>
        <w:softHyphen/>
        <w:t xml:space="preserve">лочки (повреждение только верхних слоев слизистой оболочки); </w:t>
      </w:r>
    </w:p>
    <w:p w14:paraId="19FB4052" w14:textId="2F685A73" w:rsidR="004866E5" w:rsidRPr="00A229F3" w:rsidRDefault="004866E5" w:rsidP="004866E5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>3 степень — значительный отек и гиперемия сл</w:t>
      </w:r>
      <w:r w:rsidR="00771B6A">
        <w:rPr>
          <w:rFonts w:ascii="Times New Roman" w:hAnsi="Times New Roman"/>
          <w:sz w:val="28"/>
          <w:szCs w:val="28"/>
          <w:lang w:val="ru-RU"/>
        </w:rPr>
        <w:t>изистой, сот</w:t>
      </w:r>
      <w:r w:rsidRPr="00A229F3">
        <w:rPr>
          <w:rFonts w:ascii="Times New Roman" w:hAnsi="Times New Roman"/>
          <w:sz w:val="28"/>
          <w:szCs w:val="28"/>
          <w:lang w:val="ru-RU"/>
        </w:rPr>
        <w:t>дельными небольших размеров кровоизлияниями в подслизистый слой и скудным кровотечением из ран слизистой (повреждение всей толщи слизистой оболочки);</w:t>
      </w:r>
    </w:p>
    <w:p w14:paraId="56DF4D60" w14:textId="77777777" w:rsidR="004866E5" w:rsidRPr="00A229F3" w:rsidRDefault="004866E5" w:rsidP="004866E5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>4 степень - слизистая оболочка разрушена на значительном расстоянии с большими подслизистыми гематомамии с мелкими дефектами, на отдельных уча</w:t>
      </w:r>
      <w:r w:rsidR="00771B6A">
        <w:rPr>
          <w:rFonts w:ascii="Times New Roman" w:hAnsi="Times New Roman"/>
          <w:sz w:val="28"/>
          <w:szCs w:val="28"/>
          <w:lang w:val="ru-RU"/>
        </w:rPr>
        <w:t>стках налеты фибрина, при малей</w:t>
      </w:r>
      <w:r w:rsidRPr="00A229F3">
        <w:rPr>
          <w:rFonts w:ascii="Times New Roman" w:hAnsi="Times New Roman"/>
          <w:sz w:val="28"/>
          <w:szCs w:val="28"/>
          <w:lang w:val="ru-RU"/>
        </w:rPr>
        <w:t>шем прикосновении эндоскопа легко кровоточит (повреждение слизистого и подслизистого слоя)</w:t>
      </w:r>
    </w:p>
    <w:p w14:paraId="4FA82F92" w14:textId="77777777" w:rsidR="004866E5" w:rsidRPr="00A229F3" w:rsidRDefault="004866E5" w:rsidP="004866E5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 xml:space="preserve">5 степень - глубокие слепые ранения на всю толщу слизистой и с распространением на подслизистые слои, обширная отслойка слизистой (1-2см), глубокие </w:t>
      </w:r>
      <w:r w:rsidR="00771B6A">
        <w:rPr>
          <w:rFonts w:ascii="Times New Roman" w:hAnsi="Times New Roman"/>
          <w:sz w:val="28"/>
          <w:szCs w:val="28"/>
          <w:lang w:val="ru-RU"/>
        </w:rPr>
        <w:t>и обширные подслизистые кровоиз</w:t>
      </w:r>
      <w:r w:rsidRPr="00A229F3">
        <w:rPr>
          <w:rFonts w:ascii="Times New Roman" w:hAnsi="Times New Roman"/>
          <w:sz w:val="28"/>
          <w:szCs w:val="28"/>
          <w:lang w:val="ru-RU"/>
        </w:rPr>
        <w:t>лияния, пролежень (повреждение внутреннего мышечного слоя).</w:t>
      </w:r>
    </w:p>
    <w:p w14:paraId="0235C9C3" w14:textId="51A08914" w:rsidR="004866E5" w:rsidRPr="00A229F3" w:rsidRDefault="004866E5" w:rsidP="00A229F3">
      <w:pPr>
        <w:suppressAutoHyphens/>
        <w:autoSpaceDE w:val="0"/>
        <w:autoSpaceDN w:val="0"/>
        <w:adjustRightInd w:val="0"/>
        <w:ind w:right="422"/>
        <w:jc w:val="both"/>
        <w:rPr>
          <w:rFonts w:ascii="Times New Roman" w:hAnsi="Times New Roman"/>
          <w:sz w:val="28"/>
          <w:szCs w:val="28"/>
          <w:lang w:val="ru-RU"/>
        </w:rPr>
      </w:pPr>
      <w:r w:rsidRPr="00A229F3">
        <w:rPr>
          <w:rFonts w:ascii="Times New Roman" w:hAnsi="Times New Roman"/>
          <w:sz w:val="28"/>
          <w:szCs w:val="28"/>
          <w:lang w:val="ru-RU"/>
        </w:rPr>
        <w:t>6 степень - перфорация, глубокое непроникающее ранение</w:t>
      </w:r>
      <w:r w:rsidR="00A229F3">
        <w:rPr>
          <w:rFonts w:ascii="Times New Roman" w:hAnsi="Times New Roman"/>
          <w:sz w:val="28"/>
          <w:szCs w:val="28"/>
          <w:lang w:val="ru-RU"/>
        </w:rPr>
        <w:t xml:space="preserve"> с обильным кровотечением.</w:t>
      </w:r>
      <w:r w:rsidR="00941766">
        <w:rPr>
          <w:rFonts w:ascii="Times New Roman" w:hAnsi="Times New Roman"/>
          <w:sz w:val="28"/>
          <w:szCs w:val="28"/>
          <w:lang w:val="ru-RU"/>
        </w:rPr>
        <w:t xml:space="preserve"> </w:t>
      </w:r>
    </w:p>
    <w:sectPr w:rsidR="004866E5" w:rsidRPr="00A229F3" w:rsidSect="001D4BEC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E0405" w16cex:dateUtc="2021-06-23T16:03:00Z"/>
  <w16cex:commentExtensible w16cex:durableId="247E037A" w16cex:dateUtc="2021-06-23T16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7D91FE" w16cid:durableId="24875BBF"/>
  <w16cid:commentId w16cid:paraId="7D7B94D3" w16cid:durableId="24875C58"/>
  <w16cid:commentId w16cid:paraId="5F7984BD" w16cid:durableId="247D8472"/>
  <w16cid:commentId w16cid:paraId="29185BF5" w16cid:durableId="247E0405"/>
  <w16cid:commentId w16cid:paraId="68879FB0" w16cid:durableId="24875DAC"/>
  <w16cid:commentId w16cid:paraId="16CE13AC" w16cid:durableId="247D8473"/>
  <w16cid:commentId w16cid:paraId="39D4D46B" w16cid:durableId="247E037A"/>
  <w16cid:commentId w16cid:paraId="299F6641" w16cid:durableId="247D8475"/>
  <w16cid:commentId w16cid:paraId="0B302006" w16cid:durableId="248760AB"/>
  <w16cid:commentId w16cid:paraId="3C684620" w16cid:durableId="24874FCE"/>
  <w16cid:commentId w16cid:paraId="16F037E0" w16cid:durableId="24874FCF"/>
  <w16cid:commentId w16cid:paraId="38CF919D" w16cid:durableId="248764B7"/>
  <w16cid:commentId w16cid:paraId="47A76150" w16cid:durableId="248764C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DC6FD" w14:textId="77777777" w:rsidR="00A36301" w:rsidRDefault="00A36301" w:rsidP="006F5788">
      <w:pPr>
        <w:spacing w:after="0" w:line="240" w:lineRule="auto"/>
      </w:pPr>
      <w:r>
        <w:separator/>
      </w:r>
    </w:p>
  </w:endnote>
  <w:endnote w:type="continuationSeparator" w:id="0">
    <w:p w14:paraId="6AF8512B" w14:textId="77777777" w:rsidR="00A36301" w:rsidRDefault="00A36301" w:rsidP="006F5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lsLigh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1415f0b8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7819B" w14:textId="77777777" w:rsidR="00A36301" w:rsidRDefault="00A36301" w:rsidP="006F5788">
      <w:pPr>
        <w:spacing w:after="0" w:line="240" w:lineRule="auto"/>
      </w:pPr>
      <w:r>
        <w:separator/>
      </w:r>
    </w:p>
  </w:footnote>
  <w:footnote w:type="continuationSeparator" w:id="0">
    <w:p w14:paraId="66371B07" w14:textId="77777777" w:rsidR="00A36301" w:rsidRDefault="00A36301" w:rsidP="006F5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FC7"/>
    <w:multiLevelType w:val="hybridMultilevel"/>
    <w:tmpl w:val="94424B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FE5A32"/>
    <w:multiLevelType w:val="hybridMultilevel"/>
    <w:tmpl w:val="09288E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76DB0"/>
    <w:multiLevelType w:val="hybridMultilevel"/>
    <w:tmpl w:val="A4DE6E22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A11212"/>
    <w:multiLevelType w:val="hybridMultilevel"/>
    <w:tmpl w:val="9C088B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445BB"/>
    <w:multiLevelType w:val="hybridMultilevel"/>
    <w:tmpl w:val="D9B2FE7E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786273"/>
    <w:multiLevelType w:val="hybridMultilevel"/>
    <w:tmpl w:val="2E340258"/>
    <w:lvl w:ilvl="0" w:tplc="697661D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403DB0"/>
    <w:multiLevelType w:val="hybridMultilevel"/>
    <w:tmpl w:val="A70856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125FDF"/>
    <w:multiLevelType w:val="hybridMultilevel"/>
    <w:tmpl w:val="0B16B076"/>
    <w:lvl w:ilvl="0" w:tplc="64CC4F1A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2A34BB"/>
    <w:multiLevelType w:val="multilevel"/>
    <w:tmpl w:val="A13870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9" w15:restartNumberingAfterBreak="0">
    <w:nsid w:val="302C44FC"/>
    <w:multiLevelType w:val="hybridMultilevel"/>
    <w:tmpl w:val="7728BD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755500"/>
    <w:multiLevelType w:val="hybridMultilevel"/>
    <w:tmpl w:val="97562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113B0"/>
    <w:multiLevelType w:val="multilevel"/>
    <w:tmpl w:val="46A8045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4165147B"/>
    <w:multiLevelType w:val="hybridMultilevel"/>
    <w:tmpl w:val="0E563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136AB"/>
    <w:multiLevelType w:val="hybridMultilevel"/>
    <w:tmpl w:val="01542F80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0C585D"/>
    <w:multiLevelType w:val="hybridMultilevel"/>
    <w:tmpl w:val="B64AD486"/>
    <w:lvl w:ilvl="0" w:tplc="62A2542A">
      <w:start w:val="6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16A66"/>
    <w:multiLevelType w:val="multilevel"/>
    <w:tmpl w:val="8E282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>
      <w:start w:val="2"/>
      <w:numFmt w:val="decimal"/>
      <w:isLgl/>
      <w:lvlText w:val="%1.%2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4C663294"/>
    <w:multiLevelType w:val="hybridMultilevel"/>
    <w:tmpl w:val="1552309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384489"/>
    <w:multiLevelType w:val="hybridMultilevel"/>
    <w:tmpl w:val="03BEE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767194"/>
    <w:multiLevelType w:val="hybridMultilevel"/>
    <w:tmpl w:val="153A91DA"/>
    <w:lvl w:ilvl="0" w:tplc="697661D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653CC6"/>
    <w:multiLevelType w:val="hybridMultilevel"/>
    <w:tmpl w:val="763EA0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A863C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27275F7"/>
    <w:multiLevelType w:val="multilevel"/>
    <w:tmpl w:val="BBC2A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A62F92"/>
    <w:multiLevelType w:val="hybridMultilevel"/>
    <w:tmpl w:val="4D844404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FE3688"/>
    <w:multiLevelType w:val="hybridMultilevel"/>
    <w:tmpl w:val="61FC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E7B2B"/>
    <w:multiLevelType w:val="hybridMultilevel"/>
    <w:tmpl w:val="C69E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00DC1"/>
    <w:multiLevelType w:val="hybridMultilevel"/>
    <w:tmpl w:val="6BCCCF14"/>
    <w:lvl w:ilvl="0" w:tplc="697661D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9054A7"/>
    <w:multiLevelType w:val="hybridMultilevel"/>
    <w:tmpl w:val="7ECAB102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3943FF"/>
    <w:multiLevelType w:val="hybridMultilevel"/>
    <w:tmpl w:val="92B2434A"/>
    <w:lvl w:ilvl="0" w:tplc="7690DD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065012"/>
    <w:multiLevelType w:val="hybridMultilevel"/>
    <w:tmpl w:val="30CEAB0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21"/>
  </w:num>
  <w:num w:numId="4">
    <w:abstractNumId w:val="3"/>
  </w:num>
  <w:num w:numId="5">
    <w:abstractNumId w:val="7"/>
  </w:num>
  <w:num w:numId="6">
    <w:abstractNumId w:val="14"/>
  </w:num>
  <w:num w:numId="7">
    <w:abstractNumId w:val="12"/>
  </w:num>
  <w:num w:numId="8">
    <w:abstractNumId w:val="23"/>
  </w:num>
  <w:num w:numId="9">
    <w:abstractNumId w:val="10"/>
  </w:num>
  <w:num w:numId="10">
    <w:abstractNumId w:val="17"/>
  </w:num>
  <w:num w:numId="11">
    <w:abstractNumId w:val="15"/>
  </w:num>
  <w:num w:numId="12">
    <w:abstractNumId w:val="11"/>
  </w:num>
  <w:num w:numId="13">
    <w:abstractNumId w:val="19"/>
  </w:num>
  <w:num w:numId="14">
    <w:abstractNumId w:val="20"/>
  </w:num>
  <w:num w:numId="15">
    <w:abstractNumId w:val="25"/>
  </w:num>
  <w:num w:numId="16">
    <w:abstractNumId w:val="27"/>
  </w:num>
  <w:num w:numId="17">
    <w:abstractNumId w:val="28"/>
  </w:num>
  <w:num w:numId="18">
    <w:abstractNumId w:val="2"/>
  </w:num>
  <w:num w:numId="19">
    <w:abstractNumId w:val="13"/>
  </w:num>
  <w:num w:numId="20">
    <w:abstractNumId w:val="4"/>
  </w:num>
  <w:num w:numId="21">
    <w:abstractNumId w:val="26"/>
  </w:num>
  <w:num w:numId="22">
    <w:abstractNumId w:val="0"/>
  </w:num>
  <w:num w:numId="23">
    <w:abstractNumId w:val="9"/>
  </w:num>
  <w:num w:numId="24">
    <w:abstractNumId w:val="5"/>
  </w:num>
  <w:num w:numId="25">
    <w:abstractNumId w:val="18"/>
  </w:num>
  <w:num w:numId="26">
    <w:abstractNumId w:val="24"/>
  </w:num>
  <w:num w:numId="27">
    <w:abstractNumId w:val="22"/>
  </w:num>
  <w:num w:numId="28">
    <w:abstractNumId w:val="16"/>
  </w:num>
  <w:num w:numId="29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E32"/>
    <w:rsid w:val="000004EF"/>
    <w:rsid w:val="00001731"/>
    <w:rsid w:val="00002A8F"/>
    <w:rsid w:val="00003401"/>
    <w:rsid w:val="00005103"/>
    <w:rsid w:val="00006D07"/>
    <w:rsid w:val="000070F5"/>
    <w:rsid w:val="0000746A"/>
    <w:rsid w:val="00007B93"/>
    <w:rsid w:val="00011A31"/>
    <w:rsid w:val="0001205A"/>
    <w:rsid w:val="000137EC"/>
    <w:rsid w:val="0001390E"/>
    <w:rsid w:val="00014E20"/>
    <w:rsid w:val="000150AB"/>
    <w:rsid w:val="000153F5"/>
    <w:rsid w:val="0001579D"/>
    <w:rsid w:val="00015AED"/>
    <w:rsid w:val="00016136"/>
    <w:rsid w:val="000166C0"/>
    <w:rsid w:val="0001691F"/>
    <w:rsid w:val="00016FB9"/>
    <w:rsid w:val="000173EC"/>
    <w:rsid w:val="00017947"/>
    <w:rsid w:val="00020C83"/>
    <w:rsid w:val="00020DD8"/>
    <w:rsid w:val="00021CA6"/>
    <w:rsid w:val="00021DB9"/>
    <w:rsid w:val="00023D43"/>
    <w:rsid w:val="00025444"/>
    <w:rsid w:val="000263CF"/>
    <w:rsid w:val="000263DC"/>
    <w:rsid w:val="0003068A"/>
    <w:rsid w:val="00031695"/>
    <w:rsid w:val="00031DE2"/>
    <w:rsid w:val="000334CF"/>
    <w:rsid w:val="0003378A"/>
    <w:rsid w:val="000341FB"/>
    <w:rsid w:val="000345F4"/>
    <w:rsid w:val="00035F83"/>
    <w:rsid w:val="00035FED"/>
    <w:rsid w:val="00036C75"/>
    <w:rsid w:val="00036FCB"/>
    <w:rsid w:val="00040C4F"/>
    <w:rsid w:val="0004219F"/>
    <w:rsid w:val="000427C5"/>
    <w:rsid w:val="00042FA1"/>
    <w:rsid w:val="00044252"/>
    <w:rsid w:val="00044DC9"/>
    <w:rsid w:val="000467FD"/>
    <w:rsid w:val="00046E0D"/>
    <w:rsid w:val="00046E6F"/>
    <w:rsid w:val="000470EF"/>
    <w:rsid w:val="000473AA"/>
    <w:rsid w:val="000477E8"/>
    <w:rsid w:val="0004796E"/>
    <w:rsid w:val="00052BEA"/>
    <w:rsid w:val="000540F9"/>
    <w:rsid w:val="000550F6"/>
    <w:rsid w:val="0005519B"/>
    <w:rsid w:val="00055E93"/>
    <w:rsid w:val="0005626B"/>
    <w:rsid w:val="00057009"/>
    <w:rsid w:val="0005783E"/>
    <w:rsid w:val="000600AD"/>
    <w:rsid w:val="0006064F"/>
    <w:rsid w:val="00060938"/>
    <w:rsid w:val="00060D6C"/>
    <w:rsid w:val="00061F78"/>
    <w:rsid w:val="00062545"/>
    <w:rsid w:val="00062AB1"/>
    <w:rsid w:val="00063212"/>
    <w:rsid w:val="00063E9A"/>
    <w:rsid w:val="0006614B"/>
    <w:rsid w:val="000662D2"/>
    <w:rsid w:val="0006711D"/>
    <w:rsid w:val="000714EC"/>
    <w:rsid w:val="000716D9"/>
    <w:rsid w:val="00072C1E"/>
    <w:rsid w:val="000735CB"/>
    <w:rsid w:val="00073C90"/>
    <w:rsid w:val="00073CB7"/>
    <w:rsid w:val="000744F1"/>
    <w:rsid w:val="0007476B"/>
    <w:rsid w:val="00076D24"/>
    <w:rsid w:val="000772F7"/>
    <w:rsid w:val="000773A4"/>
    <w:rsid w:val="00077CF2"/>
    <w:rsid w:val="00080493"/>
    <w:rsid w:val="00080B7B"/>
    <w:rsid w:val="00081C1E"/>
    <w:rsid w:val="0008264B"/>
    <w:rsid w:val="00084799"/>
    <w:rsid w:val="00085BC7"/>
    <w:rsid w:val="0009006E"/>
    <w:rsid w:val="00090480"/>
    <w:rsid w:val="00090D04"/>
    <w:rsid w:val="00090E3B"/>
    <w:rsid w:val="000916A0"/>
    <w:rsid w:val="00091ED9"/>
    <w:rsid w:val="00091EF7"/>
    <w:rsid w:val="00092019"/>
    <w:rsid w:val="000922EA"/>
    <w:rsid w:val="00092CD6"/>
    <w:rsid w:val="0009389A"/>
    <w:rsid w:val="00093970"/>
    <w:rsid w:val="000950DD"/>
    <w:rsid w:val="000953E0"/>
    <w:rsid w:val="00096431"/>
    <w:rsid w:val="000A028C"/>
    <w:rsid w:val="000A050C"/>
    <w:rsid w:val="000A0CAE"/>
    <w:rsid w:val="000A11D2"/>
    <w:rsid w:val="000A1CF4"/>
    <w:rsid w:val="000A381E"/>
    <w:rsid w:val="000A3CD8"/>
    <w:rsid w:val="000A41A3"/>
    <w:rsid w:val="000A5355"/>
    <w:rsid w:val="000A61B3"/>
    <w:rsid w:val="000A652E"/>
    <w:rsid w:val="000A68DA"/>
    <w:rsid w:val="000A7689"/>
    <w:rsid w:val="000B012A"/>
    <w:rsid w:val="000B0C4E"/>
    <w:rsid w:val="000B1351"/>
    <w:rsid w:val="000B232B"/>
    <w:rsid w:val="000B2B36"/>
    <w:rsid w:val="000B31B0"/>
    <w:rsid w:val="000B4CB0"/>
    <w:rsid w:val="000B50D2"/>
    <w:rsid w:val="000B51ED"/>
    <w:rsid w:val="000B5D97"/>
    <w:rsid w:val="000B78FC"/>
    <w:rsid w:val="000C0D65"/>
    <w:rsid w:val="000C0DED"/>
    <w:rsid w:val="000C12FE"/>
    <w:rsid w:val="000C2339"/>
    <w:rsid w:val="000C3BBC"/>
    <w:rsid w:val="000C4278"/>
    <w:rsid w:val="000C4E6D"/>
    <w:rsid w:val="000C57C8"/>
    <w:rsid w:val="000C58EE"/>
    <w:rsid w:val="000C63B1"/>
    <w:rsid w:val="000C653F"/>
    <w:rsid w:val="000C6D9A"/>
    <w:rsid w:val="000C6FB3"/>
    <w:rsid w:val="000D02A7"/>
    <w:rsid w:val="000D0C0A"/>
    <w:rsid w:val="000D0FF2"/>
    <w:rsid w:val="000D1479"/>
    <w:rsid w:val="000D340A"/>
    <w:rsid w:val="000D3A61"/>
    <w:rsid w:val="000D5551"/>
    <w:rsid w:val="000D5B50"/>
    <w:rsid w:val="000D5DEF"/>
    <w:rsid w:val="000D632A"/>
    <w:rsid w:val="000D6473"/>
    <w:rsid w:val="000E0643"/>
    <w:rsid w:val="000E0EDA"/>
    <w:rsid w:val="000E160A"/>
    <w:rsid w:val="000E3062"/>
    <w:rsid w:val="000E34A6"/>
    <w:rsid w:val="000E3726"/>
    <w:rsid w:val="000E3D42"/>
    <w:rsid w:val="000E497C"/>
    <w:rsid w:val="000E5206"/>
    <w:rsid w:val="000E56BA"/>
    <w:rsid w:val="000E58F4"/>
    <w:rsid w:val="000E66D7"/>
    <w:rsid w:val="000E74A3"/>
    <w:rsid w:val="000E7C92"/>
    <w:rsid w:val="000F1F68"/>
    <w:rsid w:val="000F2283"/>
    <w:rsid w:val="000F26F0"/>
    <w:rsid w:val="000F311F"/>
    <w:rsid w:val="000F3502"/>
    <w:rsid w:val="000F48AE"/>
    <w:rsid w:val="000F4DDB"/>
    <w:rsid w:val="000F6F43"/>
    <w:rsid w:val="00100311"/>
    <w:rsid w:val="00100720"/>
    <w:rsid w:val="00100E1D"/>
    <w:rsid w:val="0010110B"/>
    <w:rsid w:val="0010223E"/>
    <w:rsid w:val="00102A27"/>
    <w:rsid w:val="00103BB1"/>
    <w:rsid w:val="00103FD3"/>
    <w:rsid w:val="00104130"/>
    <w:rsid w:val="00104CA5"/>
    <w:rsid w:val="001058FA"/>
    <w:rsid w:val="00106963"/>
    <w:rsid w:val="001124E2"/>
    <w:rsid w:val="00114AF7"/>
    <w:rsid w:val="0011565D"/>
    <w:rsid w:val="00115A18"/>
    <w:rsid w:val="00115F2B"/>
    <w:rsid w:val="00116CF1"/>
    <w:rsid w:val="00120BE3"/>
    <w:rsid w:val="00120F5B"/>
    <w:rsid w:val="00121C0B"/>
    <w:rsid w:val="00122541"/>
    <w:rsid w:val="001225DB"/>
    <w:rsid w:val="001227C4"/>
    <w:rsid w:val="00122E5F"/>
    <w:rsid w:val="00123B85"/>
    <w:rsid w:val="00124077"/>
    <w:rsid w:val="0012617D"/>
    <w:rsid w:val="0012696E"/>
    <w:rsid w:val="00126E04"/>
    <w:rsid w:val="00127AB8"/>
    <w:rsid w:val="00127C66"/>
    <w:rsid w:val="00130B1F"/>
    <w:rsid w:val="0013137D"/>
    <w:rsid w:val="00132944"/>
    <w:rsid w:val="00133089"/>
    <w:rsid w:val="0013308E"/>
    <w:rsid w:val="00133F7D"/>
    <w:rsid w:val="00135185"/>
    <w:rsid w:val="00135CD7"/>
    <w:rsid w:val="0013692A"/>
    <w:rsid w:val="00137627"/>
    <w:rsid w:val="0013762E"/>
    <w:rsid w:val="00137AF2"/>
    <w:rsid w:val="00140379"/>
    <w:rsid w:val="00140517"/>
    <w:rsid w:val="00141739"/>
    <w:rsid w:val="00141BB3"/>
    <w:rsid w:val="00142207"/>
    <w:rsid w:val="0014290B"/>
    <w:rsid w:val="00142C34"/>
    <w:rsid w:val="00142DE4"/>
    <w:rsid w:val="00142F8E"/>
    <w:rsid w:val="00143268"/>
    <w:rsid w:val="001434CD"/>
    <w:rsid w:val="00145053"/>
    <w:rsid w:val="001466A4"/>
    <w:rsid w:val="00147246"/>
    <w:rsid w:val="00150AE6"/>
    <w:rsid w:val="001523EE"/>
    <w:rsid w:val="001528EF"/>
    <w:rsid w:val="001529A6"/>
    <w:rsid w:val="00152F88"/>
    <w:rsid w:val="00153FF3"/>
    <w:rsid w:val="00155BAC"/>
    <w:rsid w:val="00156119"/>
    <w:rsid w:val="001561D9"/>
    <w:rsid w:val="001565EE"/>
    <w:rsid w:val="00156BAD"/>
    <w:rsid w:val="00157885"/>
    <w:rsid w:val="00160290"/>
    <w:rsid w:val="00160CDF"/>
    <w:rsid w:val="001615E1"/>
    <w:rsid w:val="001617A8"/>
    <w:rsid w:val="0016351A"/>
    <w:rsid w:val="001643F1"/>
    <w:rsid w:val="0016509B"/>
    <w:rsid w:val="00165438"/>
    <w:rsid w:val="00166D20"/>
    <w:rsid w:val="00166E2E"/>
    <w:rsid w:val="00166FFE"/>
    <w:rsid w:val="00170062"/>
    <w:rsid w:val="00170947"/>
    <w:rsid w:val="00171809"/>
    <w:rsid w:val="00172255"/>
    <w:rsid w:val="00172558"/>
    <w:rsid w:val="0017355B"/>
    <w:rsid w:val="0017465A"/>
    <w:rsid w:val="00175421"/>
    <w:rsid w:val="00175A8E"/>
    <w:rsid w:val="00176129"/>
    <w:rsid w:val="0017620F"/>
    <w:rsid w:val="0017632A"/>
    <w:rsid w:val="001769D4"/>
    <w:rsid w:val="00176C1B"/>
    <w:rsid w:val="00177BA6"/>
    <w:rsid w:val="001801E8"/>
    <w:rsid w:val="001824ED"/>
    <w:rsid w:val="00183386"/>
    <w:rsid w:val="00183CAD"/>
    <w:rsid w:val="00184B82"/>
    <w:rsid w:val="00185E8C"/>
    <w:rsid w:val="00186BA7"/>
    <w:rsid w:val="00186D67"/>
    <w:rsid w:val="00191BF2"/>
    <w:rsid w:val="001924D4"/>
    <w:rsid w:val="00193003"/>
    <w:rsid w:val="001937A4"/>
    <w:rsid w:val="00193B46"/>
    <w:rsid w:val="00194076"/>
    <w:rsid w:val="001940CD"/>
    <w:rsid w:val="001947CC"/>
    <w:rsid w:val="00194B11"/>
    <w:rsid w:val="001951B0"/>
    <w:rsid w:val="00196AF2"/>
    <w:rsid w:val="0019795E"/>
    <w:rsid w:val="00197A2C"/>
    <w:rsid w:val="001A1361"/>
    <w:rsid w:val="001A2064"/>
    <w:rsid w:val="001A2987"/>
    <w:rsid w:val="001A2F14"/>
    <w:rsid w:val="001A32D5"/>
    <w:rsid w:val="001A35D4"/>
    <w:rsid w:val="001A413C"/>
    <w:rsid w:val="001A4771"/>
    <w:rsid w:val="001A4876"/>
    <w:rsid w:val="001A65FF"/>
    <w:rsid w:val="001A73A4"/>
    <w:rsid w:val="001A7954"/>
    <w:rsid w:val="001A7DFF"/>
    <w:rsid w:val="001A7FB3"/>
    <w:rsid w:val="001B097B"/>
    <w:rsid w:val="001B2154"/>
    <w:rsid w:val="001B3939"/>
    <w:rsid w:val="001B4283"/>
    <w:rsid w:val="001B46A3"/>
    <w:rsid w:val="001B5F45"/>
    <w:rsid w:val="001B62FB"/>
    <w:rsid w:val="001B712D"/>
    <w:rsid w:val="001B771A"/>
    <w:rsid w:val="001C0D0E"/>
    <w:rsid w:val="001C0D24"/>
    <w:rsid w:val="001C1CE5"/>
    <w:rsid w:val="001C37B8"/>
    <w:rsid w:val="001C3816"/>
    <w:rsid w:val="001C3D98"/>
    <w:rsid w:val="001C3FF3"/>
    <w:rsid w:val="001C5129"/>
    <w:rsid w:val="001C652E"/>
    <w:rsid w:val="001C6CDD"/>
    <w:rsid w:val="001C740F"/>
    <w:rsid w:val="001D03CE"/>
    <w:rsid w:val="001D04A5"/>
    <w:rsid w:val="001D0C60"/>
    <w:rsid w:val="001D1055"/>
    <w:rsid w:val="001D13F2"/>
    <w:rsid w:val="001D2098"/>
    <w:rsid w:val="001D21A7"/>
    <w:rsid w:val="001D2520"/>
    <w:rsid w:val="001D2EAA"/>
    <w:rsid w:val="001D40F1"/>
    <w:rsid w:val="001D4370"/>
    <w:rsid w:val="001D4BEC"/>
    <w:rsid w:val="001D5340"/>
    <w:rsid w:val="001D7681"/>
    <w:rsid w:val="001E0A60"/>
    <w:rsid w:val="001E0AF0"/>
    <w:rsid w:val="001E1B31"/>
    <w:rsid w:val="001E1EDB"/>
    <w:rsid w:val="001E2BAA"/>
    <w:rsid w:val="001E380F"/>
    <w:rsid w:val="001E3C1F"/>
    <w:rsid w:val="001E3CE7"/>
    <w:rsid w:val="001E41D1"/>
    <w:rsid w:val="001E4243"/>
    <w:rsid w:val="001E4758"/>
    <w:rsid w:val="001E4A0D"/>
    <w:rsid w:val="001E5BC9"/>
    <w:rsid w:val="001E6592"/>
    <w:rsid w:val="001E759B"/>
    <w:rsid w:val="001F03B6"/>
    <w:rsid w:val="001F0ED6"/>
    <w:rsid w:val="001F1752"/>
    <w:rsid w:val="001F3A93"/>
    <w:rsid w:val="001F3B4D"/>
    <w:rsid w:val="001F4EA5"/>
    <w:rsid w:val="001F53B8"/>
    <w:rsid w:val="001F544F"/>
    <w:rsid w:val="001F6429"/>
    <w:rsid w:val="0020115A"/>
    <w:rsid w:val="00201272"/>
    <w:rsid w:val="0020132B"/>
    <w:rsid w:val="00201490"/>
    <w:rsid w:val="002015C8"/>
    <w:rsid w:val="0020269A"/>
    <w:rsid w:val="00203300"/>
    <w:rsid w:val="0020490E"/>
    <w:rsid w:val="002050F2"/>
    <w:rsid w:val="00205703"/>
    <w:rsid w:val="002067E9"/>
    <w:rsid w:val="00207D0C"/>
    <w:rsid w:val="00207D3F"/>
    <w:rsid w:val="0021028D"/>
    <w:rsid w:val="00210DD0"/>
    <w:rsid w:val="002110CA"/>
    <w:rsid w:val="002114A0"/>
    <w:rsid w:val="00211522"/>
    <w:rsid w:val="00211797"/>
    <w:rsid w:val="00211935"/>
    <w:rsid w:val="00211D6F"/>
    <w:rsid w:val="00211E3A"/>
    <w:rsid w:val="00211F82"/>
    <w:rsid w:val="00213663"/>
    <w:rsid w:val="002141E9"/>
    <w:rsid w:val="00214969"/>
    <w:rsid w:val="00215CDD"/>
    <w:rsid w:val="002166FE"/>
    <w:rsid w:val="00216A3A"/>
    <w:rsid w:val="002176D9"/>
    <w:rsid w:val="00217818"/>
    <w:rsid w:val="00217886"/>
    <w:rsid w:val="002179C3"/>
    <w:rsid w:val="00222534"/>
    <w:rsid w:val="00222BFB"/>
    <w:rsid w:val="0022310F"/>
    <w:rsid w:val="0022349F"/>
    <w:rsid w:val="0022400C"/>
    <w:rsid w:val="00224330"/>
    <w:rsid w:val="002249C0"/>
    <w:rsid w:val="00225122"/>
    <w:rsid w:val="00225C12"/>
    <w:rsid w:val="002270CC"/>
    <w:rsid w:val="00227233"/>
    <w:rsid w:val="002313D4"/>
    <w:rsid w:val="00232A5A"/>
    <w:rsid w:val="00232C2F"/>
    <w:rsid w:val="002330E7"/>
    <w:rsid w:val="002339AF"/>
    <w:rsid w:val="0023512B"/>
    <w:rsid w:val="0023683D"/>
    <w:rsid w:val="00237547"/>
    <w:rsid w:val="00240577"/>
    <w:rsid w:val="002427A2"/>
    <w:rsid w:val="002460B1"/>
    <w:rsid w:val="00246C8F"/>
    <w:rsid w:val="00247441"/>
    <w:rsid w:val="002501D9"/>
    <w:rsid w:val="002505C7"/>
    <w:rsid w:val="002507FC"/>
    <w:rsid w:val="0025101C"/>
    <w:rsid w:val="00251304"/>
    <w:rsid w:val="00251861"/>
    <w:rsid w:val="0025273C"/>
    <w:rsid w:val="00253583"/>
    <w:rsid w:val="0025415A"/>
    <w:rsid w:val="00254392"/>
    <w:rsid w:val="0025480D"/>
    <w:rsid w:val="0025521B"/>
    <w:rsid w:val="00256361"/>
    <w:rsid w:val="002564EF"/>
    <w:rsid w:val="00257C93"/>
    <w:rsid w:val="00261B36"/>
    <w:rsid w:val="00262164"/>
    <w:rsid w:val="00262721"/>
    <w:rsid w:val="00262DD2"/>
    <w:rsid w:val="0026356C"/>
    <w:rsid w:val="0026359F"/>
    <w:rsid w:val="002635C5"/>
    <w:rsid w:val="002641FC"/>
    <w:rsid w:val="002645AB"/>
    <w:rsid w:val="00265191"/>
    <w:rsid w:val="0026534C"/>
    <w:rsid w:val="00267D4D"/>
    <w:rsid w:val="00270910"/>
    <w:rsid w:val="00271F32"/>
    <w:rsid w:val="0027443C"/>
    <w:rsid w:val="002746AF"/>
    <w:rsid w:val="002757CC"/>
    <w:rsid w:val="00275B2D"/>
    <w:rsid w:val="002769C6"/>
    <w:rsid w:val="00276E4B"/>
    <w:rsid w:val="002775F5"/>
    <w:rsid w:val="00277854"/>
    <w:rsid w:val="00280176"/>
    <w:rsid w:val="00280402"/>
    <w:rsid w:val="002827D5"/>
    <w:rsid w:val="002848D0"/>
    <w:rsid w:val="00284DCF"/>
    <w:rsid w:val="00287C65"/>
    <w:rsid w:val="0029093E"/>
    <w:rsid w:val="00291021"/>
    <w:rsid w:val="00291B8B"/>
    <w:rsid w:val="002929CC"/>
    <w:rsid w:val="00292ABF"/>
    <w:rsid w:val="00292DD9"/>
    <w:rsid w:val="002932BD"/>
    <w:rsid w:val="00293B65"/>
    <w:rsid w:val="00293B67"/>
    <w:rsid w:val="00293F86"/>
    <w:rsid w:val="002940AC"/>
    <w:rsid w:val="0029416B"/>
    <w:rsid w:val="002943B9"/>
    <w:rsid w:val="002962CC"/>
    <w:rsid w:val="00296647"/>
    <w:rsid w:val="00296EB7"/>
    <w:rsid w:val="002A0B52"/>
    <w:rsid w:val="002A19CD"/>
    <w:rsid w:val="002A21BE"/>
    <w:rsid w:val="002A3BBC"/>
    <w:rsid w:val="002A46BB"/>
    <w:rsid w:val="002A4746"/>
    <w:rsid w:val="002A49D6"/>
    <w:rsid w:val="002A4C7A"/>
    <w:rsid w:val="002A4F0B"/>
    <w:rsid w:val="002A52BF"/>
    <w:rsid w:val="002A5827"/>
    <w:rsid w:val="002A5F33"/>
    <w:rsid w:val="002A61FE"/>
    <w:rsid w:val="002B1719"/>
    <w:rsid w:val="002B2651"/>
    <w:rsid w:val="002B2CE0"/>
    <w:rsid w:val="002B2FD1"/>
    <w:rsid w:val="002B32CC"/>
    <w:rsid w:val="002B42FB"/>
    <w:rsid w:val="002B44FF"/>
    <w:rsid w:val="002B4D43"/>
    <w:rsid w:val="002B5321"/>
    <w:rsid w:val="002B5A6A"/>
    <w:rsid w:val="002B5F79"/>
    <w:rsid w:val="002C0261"/>
    <w:rsid w:val="002C074C"/>
    <w:rsid w:val="002C09FF"/>
    <w:rsid w:val="002C33FC"/>
    <w:rsid w:val="002C3443"/>
    <w:rsid w:val="002C500A"/>
    <w:rsid w:val="002C5366"/>
    <w:rsid w:val="002C55DF"/>
    <w:rsid w:val="002C58CD"/>
    <w:rsid w:val="002C5F78"/>
    <w:rsid w:val="002C6107"/>
    <w:rsid w:val="002C61BA"/>
    <w:rsid w:val="002C6BB9"/>
    <w:rsid w:val="002C75D3"/>
    <w:rsid w:val="002D1C29"/>
    <w:rsid w:val="002D1E59"/>
    <w:rsid w:val="002D4245"/>
    <w:rsid w:val="002D4698"/>
    <w:rsid w:val="002D4CC5"/>
    <w:rsid w:val="002D5692"/>
    <w:rsid w:val="002D5701"/>
    <w:rsid w:val="002D5706"/>
    <w:rsid w:val="002D57EC"/>
    <w:rsid w:val="002D60C4"/>
    <w:rsid w:val="002D6D44"/>
    <w:rsid w:val="002D74F6"/>
    <w:rsid w:val="002D774E"/>
    <w:rsid w:val="002E00C9"/>
    <w:rsid w:val="002E1A28"/>
    <w:rsid w:val="002E1AFF"/>
    <w:rsid w:val="002E24CD"/>
    <w:rsid w:val="002E3F9C"/>
    <w:rsid w:val="002E52D6"/>
    <w:rsid w:val="002E5BCB"/>
    <w:rsid w:val="002F0B37"/>
    <w:rsid w:val="002F1025"/>
    <w:rsid w:val="002F17FB"/>
    <w:rsid w:val="002F1900"/>
    <w:rsid w:val="002F1B72"/>
    <w:rsid w:val="002F2803"/>
    <w:rsid w:val="002F2AF5"/>
    <w:rsid w:val="002F3596"/>
    <w:rsid w:val="002F4011"/>
    <w:rsid w:val="002F450B"/>
    <w:rsid w:val="002F4939"/>
    <w:rsid w:val="002F4B32"/>
    <w:rsid w:val="002F4E2A"/>
    <w:rsid w:val="002F5A80"/>
    <w:rsid w:val="002F71F4"/>
    <w:rsid w:val="003029EA"/>
    <w:rsid w:val="0030338D"/>
    <w:rsid w:val="00303F5F"/>
    <w:rsid w:val="0030571E"/>
    <w:rsid w:val="003066A5"/>
    <w:rsid w:val="00306FEB"/>
    <w:rsid w:val="00310E9B"/>
    <w:rsid w:val="00312F80"/>
    <w:rsid w:val="003146C5"/>
    <w:rsid w:val="00314851"/>
    <w:rsid w:val="00314FD0"/>
    <w:rsid w:val="003151C9"/>
    <w:rsid w:val="00315C01"/>
    <w:rsid w:val="00316851"/>
    <w:rsid w:val="00316E84"/>
    <w:rsid w:val="00317B51"/>
    <w:rsid w:val="00317C65"/>
    <w:rsid w:val="003200D5"/>
    <w:rsid w:val="00320BB7"/>
    <w:rsid w:val="00320EB4"/>
    <w:rsid w:val="003212DB"/>
    <w:rsid w:val="00321725"/>
    <w:rsid w:val="003226EE"/>
    <w:rsid w:val="003238B0"/>
    <w:rsid w:val="00323A39"/>
    <w:rsid w:val="00323C57"/>
    <w:rsid w:val="00324D09"/>
    <w:rsid w:val="00324D4C"/>
    <w:rsid w:val="0032596C"/>
    <w:rsid w:val="00325A1F"/>
    <w:rsid w:val="00326021"/>
    <w:rsid w:val="00327AB9"/>
    <w:rsid w:val="00327AFE"/>
    <w:rsid w:val="0033000C"/>
    <w:rsid w:val="00332C64"/>
    <w:rsid w:val="00333877"/>
    <w:rsid w:val="003347AA"/>
    <w:rsid w:val="003351F1"/>
    <w:rsid w:val="00335D96"/>
    <w:rsid w:val="00337B25"/>
    <w:rsid w:val="003406C4"/>
    <w:rsid w:val="003419C3"/>
    <w:rsid w:val="0034200C"/>
    <w:rsid w:val="00343AD8"/>
    <w:rsid w:val="003448F6"/>
    <w:rsid w:val="00345BC2"/>
    <w:rsid w:val="003504BE"/>
    <w:rsid w:val="00350566"/>
    <w:rsid w:val="003507F2"/>
    <w:rsid w:val="00350A77"/>
    <w:rsid w:val="0035323F"/>
    <w:rsid w:val="0035328B"/>
    <w:rsid w:val="003542AC"/>
    <w:rsid w:val="0035666B"/>
    <w:rsid w:val="003576A7"/>
    <w:rsid w:val="00357C85"/>
    <w:rsid w:val="00360471"/>
    <w:rsid w:val="00361AA5"/>
    <w:rsid w:val="00361B9D"/>
    <w:rsid w:val="0036301C"/>
    <w:rsid w:val="00363F9E"/>
    <w:rsid w:val="003649B2"/>
    <w:rsid w:val="00364BE4"/>
    <w:rsid w:val="00365F95"/>
    <w:rsid w:val="00365FA6"/>
    <w:rsid w:val="00367933"/>
    <w:rsid w:val="00367E6B"/>
    <w:rsid w:val="003708FB"/>
    <w:rsid w:val="00372650"/>
    <w:rsid w:val="00372A10"/>
    <w:rsid w:val="00372B90"/>
    <w:rsid w:val="00375A0D"/>
    <w:rsid w:val="00375F06"/>
    <w:rsid w:val="0037650D"/>
    <w:rsid w:val="003765CF"/>
    <w:rsid w:val="00377338"/>
    <w:rsid w:val="00381166"/>
    <w:rsid w:val="003814B7"/>
    <w:rsid w:val="0038161C"/>
    <w:rsid w:val="0038389B"/>
    <w:rsid w:val="00386AC6"/>
    <w:rsid w:val="00386BD5"/>
    <w:rsid w:val="00386F48"/>
    <w:rsid w:val="00387090"/>
    <w:rsid w:val="00387344"/>
    <w:rsid w:val="00387772"/>
    <w:rsid w:val="003877F8"/>
    <w:rsid w:val="00387F50"/>
    <w:rsid w:val="00391FF0"/>
    <w:rsid w:val="003938BD"/>
    <w:rsid w:val="00393B41"/>
    <w:rsid w:val="00394FD4"/>
    <w:rsid w:val="0039562C"/>
    <w:rsid w:val="00395851"/>
    <w:rsid w:val="00395EBB"/>
    <w:rsid w:val="00395F17"/>
    <w:rsid w:val="003964C5"/>
    <w:rsid w:val="003967E3"/>
    <w:rsid w:val="003A0031"/>
    <w:rsid w:val="003A06FA"/>
    <w:rsid w:val="003A1154"/>
    <w:rsid w:val="003A1F2D"/>
    <w:rsid w:val="003A248B"/>
    <w:rsid w:val="003A33F2"/>
    <w:rsid w:val="003A3414"/>
    <w:rsid w:val="003A3736"/>
    <w:rsid w:val="003A5BD1"/>
    <w:rsid w:val="003A7869"/>
    <w:rsid w:val="003A7DB4"/>
    <w:rsid w:val="003B00F3"/>
    <w:rsid w:val="003B044F"/>
    <w:rsid w:val="003B0B2E"/>
    <w:rsid w:val="003B12D8"/>
    <w:rsid w:val="003B2CE9"/>
    <w:rsid w:val="003B3129"/>
    <w:rsid w:val="003B33EE"/>
    <w:rsid w:val="003B3B9B"/>
    <w:rsid w:val="003B48E6"/>
    <w:rsid w:val="003B4DD2"/>
    <w:rsid w:val="003B57C2"/>
    <w:rsid w:val="003B5C2C"/>
    <w:rsid w:val="003B6962"/>
    <w:rsid w:val="003B73AF"/>
    <w:rsid w:val="003B7B3A"/>
    <w:rsid w:val="003B7B69"/>
    <w:rsid w:val="003B7BF0"/>
    <w:rsid w:val="003C0E91"/>
    <w:rsid w:val="003C0F80"/>
    <w:rsid w:val="003C1ADD"/>
    <w:rsid w:val="003C1D8B"/>
    <w:rsid w:val="003C2D17"/>
    <w:rsid w:val="003C2E96"/>
    <w:rsid w:val="003C3723"/>
    <w:rsid w:val="003C39CD"/>
    <w:rsid w:val="003C4BBA"/>
    <w:rsid w:val="003C570C"/>
    <w:rsid w:val="003C6179"/>
    <w:rsid w:val="003C64B8"/>
    <w:rsid w:val="003C6D80"/>
    <w:rsid w:val="003C7DBC"/>
    <w:rsid w:val="003C7EA7"/>
    <w:rsid w:val="003D0649"/>
    <w:rsid w:val="003D0A01"/>
    <w:rsid w:val="003D1133"/>
    <w:rsid w:val="003D1C25"/>
    <w:rsid w:val="003D22FC"/>
    <w:rsid w:val="003D23C2"/>
    <w:rsid w:val="003D2A27"/>
    <w:rsid w:val="003D3B82"/>
    <w:rsid w:val="003D4083"/>
    <w:rsid w:val="003D6EF7"/>
    <w:rsid w:val="003D794E"/>
    <w:rsid w:val="003E0E94"/>
    <w:rsid w:val="003E2771"/>
    <w:rsid w:val="003E3388"/>
    <w:rsid w:val="003E36F7"/>
    <w:rsid w:val="003E3B98"/>
    <w:rsid w:val="003E4485"/>
    <w:rsid w:val="003E495A"/>
    <w:rsid w:val="003E524E"/>
    <w:rsid w:val="003E738D"/>
    <w:rsid w:val="003F0821"/>
    <w:rsid w:val="003F0DF0"/>
    <w:rsid w:val="003F1A2A"/>
    <w:rsid w:val="003F2F92"/>
    <w:rsid w:val="003F46C0"/>
    <w:rsid w:val="003F4A2E"/>
    <w:rsid w:val="003F5306"/>
    <w:rsid w:val="003F58E3"/>
    <w:rsid w:val="003F5A66"/>
    <w:rsid w:val="003F5B0E"/>
    <w:rsid w:val="003F71B0"/>
    <w:rsid w:val="00400E01"/>
    <w:rsid w:val="004015A2"/>
    <w:rsid w:val="00401752"/>
    <w:rsid w:val="00402390"/>
    <w:rsid w:val="00402CF3"/>
    <w:rsid w:val="004039EC"/>
    <w:rsid w:val="00404A7F"/>
    <w:rsid w:val="00404E79"/>
    <w:rsid w:val="00405CED"/>
    <w:rsid w:val="00406579"/>
    <w:rsid w:val="004073AB"/>
    <w:rsid w:val="004125D3"/>
    <w:rsid w:val="00412E37"/>
    <w:rsid w:val="00412F08"/>
    <w:rsid w:val="004142E1"/>
    <w:rsid w:val="00414DFF"/>
    <w:rsid w:val="00414EB0"/>
    <w:rsid w:val="004154D9"/>
    <w:rsid w:val="00416D5C"/>
    <w:rsid w:val="0041703D"/>
    <w:rsid w:val="00417D82"/>
    <w:rsid w:val="00420801"/>
    <w:rsid w:val="00421288"/>
    <w:rsid w:val="00421667"/>
    <w:rsid w:val="00421C48"/>
    <w:rsid w:val="00422555"/>
    <w:rsid w:val="00422FD3"/>
    <w:rsid w:val="00423614"/>
    <w:rsid w:val="00423CB0"/>
    <w:rsid w:val="00423ECE"/>
    <w:rsid w:val="00425B69"/>
    <w:rsid w:val="0042613B"/>
    <w:rsid w:val="004319A6"/>
    <w:rsid w:val="00431AF8"/>
    <w:rsid w:val="004331BA"/>
    <w:rsid w:val="00434ED0"/>
    <w:rsid w:val="004355AD"/>
    <w:rsid w:val="00437CF3"/>
    <w:rsid w:val="00437CF6"/>
    <w:rsid w:val="00437EB8"/>
    <w:rsid w:val="00440A2C"/>
    <w:rsid w:val="004411D4"/>
    <w:rsid w:val="00441836"/>
    <w:rsid w:val="00441963"/>
    <w:rsid w:val="0044198A"/>
    <w:rsid w:val="004420C6"/>
    <w:rsid w:val="0044221E"/>
    <w:rsid w:val="00442261"/>
    <w:rsid w:val="00442CF8"/>
    <w:rsid w:val="00443F62"/>
    <w:rsid w:val="00444C06"/>
    <w:rsid w:val="00445041"/>
    <w:rsid w:val="00446883"/>
    <w:rsid w:val="004478A5"/>
    <w:rsid w:val="00447BEB"/>
    <w:rsid w:val="00447F12"/>
    <w:rsid w:val="004504AA"/>
    <w:rsid w:val="00450988"/>
    <w:rsid w:val="00454493"/>
    <w:rsid w:val="004545B4"/>
    <w:rsid w:val="00454835"/>
    <w:rsid w:val="00454A4E"/>
    <w:rsid w:val="0045636F"/>
    <w:rsid w:val="0045717E"/>
    <w:rsid w:val="00457BDE"/>
    <w:rsid w:val="00460004"/>
    <w:rsid w:val="00460421"/>
    <w:rsid w:val="004605DA"/>
    <w:rsid w:val="004619AB"/>
    <w:rsid w:val="004624D1"/>
    <w:rsid w:val="00462866"/>
    <w:rsid w:val="00462F47"/>
    <w:rsid w:val="00463095"/>
    <w:rsid w:val="0046351B"/>
    <w:rsid w:val="00464DEE"/>
    <w:rsid w:val="00465035"/>
    <w:rsid w:val="004651E8"/>
    <w:rsid w:val="00465B41"/>
    <w:rsid w:val="0046682A"/>
    <w:rsid w:val="004671A0"/>
    <w:rsid w:val="00467847"/>
    <w:rsid w:val="004678FC"/>
    <w:rsid w:val="004704B6"/>
    <w:rsid w:val="0047092D"/>
    <w:rsid w:val="00470DA6"/>
    <w:rsid w:val="00470E11"/>
    <w:rsid w:val="0047132C"/>
    <w:rsid w:val="0047178B"/>
    <w:rsid w:val="004717FA"/>
    <w:rsid w:val="00471E33"/>
    <w:rsid w:val="00472EBB"/>
    <w:rsid w:val="004746A0"/>
    <w:rsid w:val="004748C1"/>
    <w:rsid w:val="004753FC"/>
    <w:rsid w:val="00475D9E"/>
    <w:rsid w:val="004763B3"/>
    <w:rsid w:val="0047654C"/>
    <w:rsid w:val="004770C8"/>
    <w:rsid w:val="00477123"/>
    <w:rsid w:val="004778F6"/>
    <w:rsid w:val="00477B65"/>
    <w:rsid w:val="00477F45"/>
    <w:rsid w:val="004801F0"/>
    <w:rsid w:val="004805E8"/>
    <w:rsid w:val="00480881"/>
    <w:rsid w:val="004809B0"/>
    <w:rsid w:val="00480E40"/>
    <w:rsid w:val="00480F4D"/>
    <w:rsid w:val="00481CA4"/>
    <w:rsid w:val="0048218C"/>
    <w:rsid w:val="00482546"/>
    <w:rsid w:val="00482CC5"/>
    <w:rsid w:val="00482DF1"/>
    <w:rsid w:val="00483D84"/>
    <w:rsid w:val="00484DF3"/>
    <w:rsid w:val="00485ACC"/>
    <w:rsid w:val="004866E5"/>
    <w:rsid w:val="0048770E"/>
    <w:rsid w:val="00490054"/>
    <w:rsid w:val="00490921"/>
    <w:rsid w:val="00491459"/>
    <w:rsid w:val="004938AB"/>
    <w:rsid w:val="0049468D"/>
    <w:rsid w:val="00494F5C"/>
    <w:rsid w:val="00495985"/>
    <w:rsid w:val="00495EE6"/>
    <w:rsid w:val="004A07FA"/>
    <w:rsid w:val="004A1C07"/>
    <w:rsid w:val="004A1CDB"/>
    <w:rsid w:val="004A4804"/>
    <w:rsid w:val="004A4A43"/>
    <w:rsid w:val="004A562F"/>
    <w:rsid w:val="004A58F9"/>
    <w:rsid w:val="004A60CD"/>
    <w:rsid w:val="004A6B18"/>
    <w:rsid w:val="004A7CC9"/>
    <w:rsid w:val="004B0381"/>
    <w:rsid w:val="004B0B95"/>
    <w:rsid w:val="004B15BF"/>
    <w:rsid w:val="004B18E7"/>
    <w:rsid w:val="004B1DB8"/>
    <w:rsid w:val="004B3294"/>
    <w:rsid w:val="004B4099"/>
    <w:rsid w:val="004B52D8"/>
    <w:rsid w:val="004B5905"/>
    <w:rsid w:val="004B6933"/>
    <w:rsid w:val="004B7DE5"/>
    <w:rsid w:val="004C0A1A"/>
    <w:rsid w:val="004C0DDD"/>
    <w:rsid w:val="004C1E37"/>
    <w:rsid w:val="004C2285"/>
    <w:rsid w:val="004C37CD"/>
    <w:rsid w:val="004C4487"/>
    <w:rsid w:val="004C4F57"/>
    <w:rsid w:val="004C55B4"/>
    <w:rsid w:val="004C5836"/>
    <w:rsid w:val="004C6E58"/>
    <w:rsid w:val="004D01BE"/>
    <w:rsid w:val="004D0821"/>
    <w:rsid w:val="004D0E32"/>
    <w:rsid w:val="004D165A"/>
    <w:rsid w:val="004D2566"/>
    <w:rsid w:val="004D28DC"/>
    <w:rsid w:val="004D2DE9"/>
    <w:rsid w:val="004D3F40"/>
    <w:rsid w:val="004D4670"/>
    <w:rsid w:val="004D74EA"/>
    <w:rsid w:val="004D75C8"/>
    <w:rsid w:val="004E07DC"/>
    <w:rsid w:val="004E0A2C"/>
    <w:rsid w:val="004E1019"/>
    <w:rsid w:val="004E1277"/>
    <w:rsid w:val="004E2B14"/>
    <w:rsid w:val="004E37CD"/>
    <w:rsid w:val="004E4176"/>
    <w:rsid w:val="004E435A"/>
    <w:rsid w:val="004E4D25"/>
    <w:rsid w:val="004E4F82"/>
    <w:rsid w:val="004E5116"/>
    <w:rsid w:val="004E676C"/>
    <w:rsid w:val="004E6F61"/>
    <w:rsid w:val="004E7BF6"/>
    <w:rsid w:val="004F0AD8"/>
    <w:rsid w:val="004F18A5"/>
    <w:rsid w:val="004F18F5"/>
    <w:rsid w:val="004F2914"/>
    <w:rsid w:val="004F2D7E"/>
    <w:rsid w:val="004F3AAF"/>
    <w:rsid w:val="004F3BDB"/>
    <w:rsid w:val="004F3CF8"/>
    <w:rsid w:val="004F473F"/>
    <w:rsid w:val="004F47C9"/>
    <w:rsid w:val="004F4D4A"/>
    <w:rsid w:val="004F5E88"/>
    <w:rsid w:val="004F6CE4"/>
    <w:rsid w:val="004F6E1B"/>
    <w:rsid w:val="004F6ECB"/>
    <w:rsid w:val="004F746C"/>
    <w:rsid w:val="004F74C2"/>
    <w:rsid w:val="004F7FEC"/>
    <w:rsid w:val="00500079"/>
    <w:rsid w:val="00500EF4"/>
    <w:rsid w:val="0050302E"/>
    <w:rsid w:val="00503B05"/>
    <w:rsid w:val="005040CE"/>
    <w:rsid w:val="00504164"/>
    <w:rsid w:val="00505E4A"/>
    <w:rsid w:val="005063B8"/>
    <w:rsid w:val="00507079"/>
    <w:rsid w:val="00507289"/>
    <w:rsid w:val="00507CF4"/>
    <w:rsid w:val="0051009D"/>
    <w:rsid w:val="00510628"/>
    <w:rsid w:val="0051185A"/>
    <w:rsid w:val="00511BB5"/>
    <w:rsid w:val="005135AF"/>
    <w:rsid w:val="0051495F"/>
    <w:rsid w:val="00517C2D"/>
    <w:rsid w:val="00521159"/>
    <w:rsid w:val="0052134C"/>
    <w:rsid w:val="005215D7"/>
    <w:rsid w:val="00521710"/>
    <w:rsid w:val="00521ADE"/>
    <w:rsid w:val="0052211C"/>
    <w:rsid w:val="00522859"/>
    <w:rsid w:val="005232ED"/>
    <w:rsid w:val="00524292"/>
    <w:rsid w:val="00524358"/>
    <w:rsid w:val="00524438"/>
    <w:rsid w:val="00524483"/>
    <w:rsid w:val="00525481"/>
    <w:rsid w:val="00525571"/>
    <w:rsid w:val="005261F5"/>
    <w:rsid w:val="00526B4D"/>
    <w:rsid w:val="00527C22"/>
    <w:rsid w:val="00530D82"/>
    <w:rsid w:val="00531AF1"/>
    <w:rsid w:val="00532748"/>
    <w:rsid w:val="0053288B"/>
    <w:rsid w:val="00536329"/>
    <w:rsid w:val="00536B7A"/>
    <w:rsid w:val="00536B92"/>
    <w:rsid w:val="00537317"/>
    <w:rsid w:val="00537456"/>
    <w:rsid w:val="00537769"/>
    <w:rsid w:val="005406F6"/>
    <w:rsid w:val="0054089D"/>
    <w:rsid w:val="005410BD"/>
    <w:rsid w:val="0054137C"/>
    <w:rsid w:val="00541C57"/>
    <w:rsid w:val="00541E32"/>
    <w:rsid w:val="005438DE"/>
    <w:rsid w:val="00543915"/>
    <w:rsid w:val="00544838"/>
    <w:rsid w:val="00546826"/>
    <w:rsid w:val="005474D7"/>
    <w:rsid w:val="0054765A"/>
    <w:rsid w:val="00547CE2"/>
    <w:rsid w:val="00550A41"/>
    <w:rsid w:val="005516D6"/>
    <w:rsid w:val="0055244F"/>
    <w:rsid w:val="0055374C"/>
    <w:rsid w:val="00556AC0"/>
    <w:rsid w:val="00560C20"/>
    <w:rsid w:val="00561FCA"/>
    <w:rsid w:val="00561FFA"/>
    <w:rsid w:val="0056246A"/>
    <w:rsid w:val="0056266B"/>
    <w:rsid w:val="005626BB"/>
    <w:rsid w:val="00562E1D"/>
    <w:rsid w:val="005634EF"/>
    <w:rsid w:val="00563C9D"/>
    <w:rsid w:val="00563E74"/>
    <w:rsid w:val="005643A3"/>
    <w:rsid w:val="00564EA2"/>
    <w:rsid w:val="00565386"/>
    <w:rsid w:val="00566044"/>
    <w:rsid w:val="00566752"/>
    <w:rsid w:val="00567377"/>
    <w:rsid w:val="0056738B"/>
    <w:rsid w:val="00567632"/>
    <w:rsid w:val="005717A2"/>
    <w:rsid w:val="00571827"/>
    <w:rsid w:val="0057256C"/>
    <w:rsid w:val="00572AD5"/>
    <w:rsid w:val="005734DC"/>
    <w:rsid w:val="00574816"/>
    <w:rsid w:val="00574D8E"/>
    <w:rsid w:val="00576716"/>
    <w:rsid w:val="00576D1F"/>
    <w:rsid w:val="0058073E"/>
    <w:rsid w:val="00581E03"/>
    <w:rsid w:val="0058211B"/>
    <w:rsid w:val="00582172"/>
    <w:rsid w:val="005823A8"/>
    <w:rsid w:val="00585E92"/>
    <w:rsid w:val="0058678E"/>
    <w:rsid w:val="00586904"/>
    <w:rsid w:val="00586D7A"/>
    <w:rsid w:val="005917FC"/>
    <w:rsid w:val="00591879"/>
    <w:rsid w:val="00592477"/>
    <w:rsid w:val="00593253"/>
    <w:rsid w:val="00593B01"/>
    <w:rsid w:val="00594735"/>
    <w:rsid w:val="00595317"/>
    <w:rsid w:val="005957E5"/>
    <w:rsid w:val="005A0E14"/>
    <w:rsid w:val="005A1CA7"/>
    <w:rsid w:val="005A2CE7"/>
    <w:rsid w:val="005A3469"/>
    <w:rsid w:val="005A37DB"/>
    <w:rsid w:val="005A4CD1"/>
    <w:rsid w:val="005A55B2"/>
    <w:rsid w:val="005A5AE2"/>
    <w:rsid w:val="005A5BEF"/>
    <w:rsid w:val="005A5FA5"/>
    <w:rsid w:val="005A71B8"/>
    <w:rsid w:val="005A7793"/>
    <w:rsid w:val="005A79BE"/>
    <w:rsid w:val="005A7D3C"/>
    <w:rsid w:val="005B073D"/>
    <w:rsid w:val="005B3352"/>
    <w:rsid w:val="005B338C"/>
    <w:rsid w:val="005B406F"/>
    <w:rsid w:val="005B434E"/>
    <w:rsid w:val="005B4439"/>
    <w:rsid w:val="005B500D"/>
    <w:rsid w:val="005B5109"/>
    <w:rsid w:val="005B5611"/>
    <w:rsid w:val="005B5971"/>
    <w:rsid w:val="005B5A6A"/>
    <w:rsid w:val="005B5D79"/>
    <w:rsid w:val="005B5EFA"/>
    <w:rsid w:val="005B6297"/>
    <w:rsid w:val="005B63B5"/>
    <w:rsid w:val="005B6F1B"/>
    <w:rsid w:val="005B741B"/>
    <w:rsid w:val="005B7DDF"/>
    <w:rsid w:val="005B7FF4"/>
    <w:rsid w:val="005C03DF"/>
    <w:rsid w:val="005C0855"/>
    <w:rsid w:val="005C3765"/>
    <w:rsid w:val="005C39B0"/>
    <w:rsid w:val="005C3DD7"/>
    <w:rsid w:val="005C6CEA"/>
    <w:rsid w:val="005C78D9"/>
    <w:rsid w:val="005D0734"/>
    <w:rsid w:val="005D15C0"/>
    <w:rsid w:val="005D1779"/>
    <w:rsid w:val="005D1919"/>
    <w:rsid w:val="005D1BC7"/>
    <w:rsid w:val="005D1FAC"/>
    <w:rsid w:val="005D5560"/>
    <w:rsid w:val="005D56B4"/>
    <w:rsid w:val="005D6964"/>
    <w:rsid w:val="005D6CD5"/>
    <w:rsid w:val="005D772D"/>
    <w:rsid w:val="005D7834"/>
    <w:rsid w:val="005D797E"/>
    <w:rsid w:val="005E086F"/>
    <w:rsid w:val="005E18D3"/>
    <w:rsid w:val="005E2F44"/>
    <w:rsid w:val="005E37A7"/>
    <w:rsid w:val="005E387B"/>
    <w:rsid w:val="005E3EE1"/>
    <w:rsid w:val="005E4BF2"/>
    <w:rsid w:val="005E506C"/>
    <w:rsid w:val="005E59D7"/>
    <w:rsid w:val="005E5F4C"/>
    <w:rsid w:val="005E61AD"/>
    <w:rsid w:val="005E6A52"/>
    <w:rsid w:val="005E73F1"/>
    <w:rsid w:val="005E77DD"/>
    <w:rsid w:val="005F355D"/>
    <w:rsid w:val="005F446E"/>
    <w:rsid w:val="005F47CB"/>
    <w:rsid w:val="005F4FAD"/>
    <w:rsid w:val="005F5274"/>
    <w:rsid w:val="005F6ADF"/>
    <w:rsid w:val="005F6B02"/>
    <w:rsid w:val="005F7AFE"/>
    <w:rsid w:val="006006F0"/>
    <w:rsid w:val="006008FE"/>
    <w:rsid w:val="00601847"/>
    <w:rsid w:val="00601E43"/>
    <w:rsid w:val="0060267B"/>
    <w:rsid w:val="00602EF1"/>
    <w:rsid w:val="00603069"/>
    <w:rsid w:val="00604117"/>
    <w:rsid w:val="00604143"/>
    <w:rsid w:val="00604A57"/>
    <w:rsid w:val="00604E69"/>
    <w:rsid w:val="00604FE0"/>
    <w:rsid w:val="0060500E"/>
    <w:rsid w:val="006064CB"/>
    <w:rsid w:val="006116E0"/>
    <w:rsid w:val="00611AB3"/>
    <w:rsid w:val="0061260D"/>
    <w:rsid w:val="0061504A"/>
    <w:rsid w:val="006151FC"/>
    <w:rsid w:val="00621130"/>
    <w:rsid w:val="006217A9"/>
    <w:rsid w:val="0062208D"/>
    <w:rsid w:val="0062216B"/>
    <w:rsid w:val="00623CEA"/>
    <w:rsid w:val="00624551"/>
    <w:rsid w:val="00624DFF"/>
    <w:rsid w:val="00626D4B"/>
    <w:rsid w:val="00626E39"/>
    <w:rsid w:val="0062794D"/>
    <w:rsid w:val="00630DE9"/>
    <w:rsid w:val="006310AD"/>
    <w:rsid w:val="006313DC"/>
    <w:rsid w:val="006321B3"/>
    <w:rsid w:val="00632FB2"/>
    <w:rsid w:val="006331DA"/>
    <w:rsid w:val="00633BEA"/>
    <w:rsid w:val="00634356"/>
    <w:rsid w:val="0063439E"/>
    <w:rsid w:val="006343A7"/>
    <w:rsid w:val="00635A40"/>
    <w:rsid w:val="006376E4"/>
    <w:rsid w:val="00637712"/>
    <w:rsid w:val="006400E4"/>
    <w:rsid w:val="00640340"/>
    <w:rsid w:val="00644534"/>
    <w:rsid w:val="00644992"/>
    <w:rsid w:val="00644A9C"/>
    <w:rsid w:val="00644FCC"/>
    <w:rsid w:val="00647A49"/>
    <w:rsid w:val="00647A95"/>
    <w:rsid w:val="00650EFF"/>
    <w:rsid w:val="00651D6F"/>
    <w:rsid w:val="00651DBF"/>
    <w:rsid w:val="00652297"/>
    <w:rsid w:val="00653E5A"/>
    <w:rsid w:val="00654604"/>
    <w:rsid w:val="006547A6"/>
    <w:rsid w:val="00655377"/>
    <w:rsid w:val="006555FA"/>
    <w:rsid w:val="00655F2F"/>
    <w:rsid w:val="00657232"/>
    <w:rsid w:val="0066080A"/>
    <w:rsid w:val="00661878"/>
    <w:rsid w:val="00662A49"/>
    <w:rsid w:val="00663053"/>
    <w:rsid w:val="00664F10"/>
    <w:rsid w:val="00664F80"/>
    <w:rsid w:val="0066529E"/>
    <w:rsid w:val="00666DFF"/>
    <w:rsid w:val="006703FD"/>
    <w:rsid w:val="006710A4"/>
    <w:rsid w:val="0067119E"/>
    <w:rsid w:val="00672133"/>
    <w:rsid w:val="00672278"/>
    <w:rsid w:val="0067231D"/>
    <w:rsid w:val="0067250C"/>
    <w:rsid w:val="006727AB"/>
    <w:rsid w:val="00673444"/>
    <w:rsid w:val="006768B6"/>
    <w:rsid w:val="00676E7F"/>
    <w:rsid w:val="00682170"/>
    <w:rsid w:val="0068242B"/>
    <w:rsid w:val="00686C3E"/>
    <w:rsid w:val="00686F95"/>
    <w:rsid w:val="00687D60"/>
    <w:rsid w:val="00690961"/>
    <w:rsid w:val="00690F00"/>
    <w:rsid w:val="006911CE"/>
    <w:rsid w:val="00691272"/>
    <w:rsid w:val="00691393"/>
    <w:rsid w:val="00691866"/>
    <w:rsid w:val="00692099"/>
    <w:rsid w:val="0069299F"/>
    <w:rsid w:val="00692AC6"/>
    <w:rsid w:val="00692C20"/>
    <w:rsid w:val="006931C9"/>
    <w:rsid w:val="00693247"/>
    <w:rsid w:val="00695696"/>
    <w:rsid w:val="006962C2"/>
    <w:rsid w:val="00697120"/>
    <w:rsid w:val="006A224E"/>
    <w:rsid w:val="006A4F37"/>
    <w:rsid w:val="006A5F3B"/>
    <w:rsid w:val="006A6266"/>
    <w:rsid w:val="006A6C84"/>
    <w:rsid w:val="006A6E84"/>
    <w:rsid w:val="006A72F3"/>
    <w:rsid w:val="006A736D"/>
    <w:rsid w:val="006A78BF"/>
    <w:rsid w:val="006B0DB1"/>
    <w:rsid w:val="006B13B7"/>
    <w:rsid w:val="006B20FF"/>
    <w:rsid w:val="006B5E19"/>
    <w:rsid w:val="006B64D2"/>
    <w:rsid w:val="006B6578"/>
    <w:rsid w:val="006C0360"/>
    <w:rsid w:val="006C060D"/>
    <w:rsid w:val="006C09DC"/>
    <w:rsid w:val="006C0BCC"/>
    <w:rsid w:val="006C0CBD"/>
    <w:rsid w:val="006C2342"/>
    <w:rsid w:val="006C2D73"/>
    <w:rsid w:val="006C3132"/>
    <w:rsid w:val="006C3D57"/>
    <w:rsid w:val="006C45F6"/>
    <w:rsid w:val="006C473D"/>
    <w:rsid w:val="006C5139"/>
    <w:rsid w:val="006C5D89"/>
    <w:rsid w:val="006C6D89"/>
    <w:rsid w:val="006C7735"/>
    <w:rsid w:val="006D2D60"/>
    <w:rsid w:val="006D2DE8"/>
    <w:rsid w:val="006D32FD"/>
    <w:rsid w:val="006D4287"/>
    <w:rsid w:val="006D51D1"/>
    <w:rsid w:val="006D564B"/>
    <w:rsid w:val="006D6419"/>
    <w:rsid w:val="006D6C23"/>
    <w:rsid w:val="006D7507"/>
    <w:rsid w:val="006D7BAF"/>
    <w:rsid w:val="006E03EA"/>
    <w:rsid w:val="006E06A5"/>
    <w:rsid w:val="006E082F"/>
    <w:rsid w:val="006E10D1"/>
    <w:rsid w:val="006E1260"/>
    <w:rsid w:val="006E1EAC"/>
    <w:rsid w:val="006E214C"/>
    <w:rsid w:val="006E2252"/>
    <w:rsid w:val="006E29B7"/>
    <w:rsid w:val="006E2A91"/>
    <w:rsid w:val="006E4123"/>
    <w:rsid w:val="006E4168"/>
    <w:rsid w:val="006E476F"/>
    <w:rsid w:val="006E4995"/>
    <w:rsid w:val="006E5142"/>
    <w:rsid w:val="006E53F3"/>
    <w:rsid w:val="006E5639"/>
    <w:rsid w:val="006E5C99"/>
    <w:rsid w:val="006E6EF3"/>
    <w:rsid w:val="006E7ACF"/>
    <w:rsid w:val="006F03E5"/>
    <w:rsid w:val="006F153F"/>
    <w:rsid w:val="006F29AD"/>
    <w:rsid w:val="006F31DA"/>
    <w:rsid w:val="006F53A4"/>
    <w:rsid w:val="006F5788"/>
    <w:rsid w:val="00700AB4"/>
    <w:rsid w:val="0070191E"/>
    <w:rsid w:val="00702CDE"/>
    <w:rsid w:val="007038CB"/>
    <w:rsid w:val="0070489E"/>
    <w:rsid w:val="007048FB"/>
    <w:rsid w:val="00704D11"/>
    <w:rsid w:val="00706DC6"/>
    <w:rsid w:val="00707093"/>
    <w:rsid w:val="00710EDC"/>
    <w:rsid w:val="00711C0F"/>
    <w:rsid w:val="00711DD6"/>
    <w:rsid w:val="007131C9"/>
    <w:rsid w:val="007133FC"/>
    <w:rsid w:val="00713BA3"/>
    <w:rsid w:val="00714FB1"/>
    <w:rsid w:val="007174EC"/>
    <w:rsid w:val="00717EE5"/>
    <w:rsid w:val="00720E42"/>
    <w:rsid w:val="00720E65"/>
    <w:rsid w:val="00723A89"/>
    <w:rsid w:val="0072709E"/>
    <w:rsid w:val="00730BA9"/>
    <w:rsid w:val="00731B26"/>
    <w:rsid w:val="00732092"/>
    <w:rsid w:val="00732F01"/>
    <w:rsid w:val="0073333B"/>
    <w:rsid w:val="007338DB"/>
    <w:rsid w:val="00733B0E"/>
    <w:rsid w:val="00734B39"/>
    <w:rsid w:val="00735AC1"/>
    <w:rsid w:val="00735D29"/>
    <w:rsid w:val="0073632B"/>
    <w:rsid w:val="00737CBD"/>
    <w:rsid w:val="00737E7E"/>
    <w:rsid w:val="007413A7"/>
    <w:rsid w:val="007433BE"/>
    <w:rsid w:val="0074400B"/>
    <w:rsid w:val="00744025"/>
    <w:rsid w:val="0074418C"/>
    <w:rsid w:val="00747ABC"/>
    <w:rsid w:val="00750669"/>
    <w:rsid w:val="00750A49"/>
    <w:rsid w:val="00751D98"/>
    <w:rsid w:val="0075578D"/>
    <w:rsid w:val="007570E1"/>
    <w:rsid w:val="00760049"/>
    <w:rsid w:val="00760ED6"/>
    <w:rsid w:val="007610FF"/>
    <w:rsid w:val="00761819"/>
    <w:rsid w:val="00761D90"/>
    <w:rsid w:val="00761ECF"/>
    <w:rsid w:val="00765A4B"/>
    <w:rsid w:val="0076754C"/>
    <w:rsid w:val="00767A6B"/>
    <w:rsid w:val="00767E7A"/>
    <w:rsid w:val="00771791"/>
    <w:rsid w:val="00771B6A"/>
    <w:rsid w:val="00771CCC"/>
    <w:rsid w:val="00771DA1"/>
    <w:rsid w:val="00772C5F"/>
    <w:rsid w:val="00773812"/>
    <w:rsid w:val="00774AFB"/>
    <w:rsid w:val="00775163"/>
    <w:rsid w:val="007754F4"/>
    <w:rsid w:val="00775F1B"/>
    <w:rsid w:val="00776488"/>
    <w:rsid w:val="007772FD"/>
    <w:rsid w:val="00777A5C"/>
    <w:rsid w:val="00777E16"/>
    <w:rsid w:val="00777E73"/>
    <w:rsid w:val="00777EFB"/>
    <w:rsid w:val="00780055"/>
    <w:rsid w:val="00780395"/>
    <w:rsid w:val="0078105F"/>
    <w:rsid w:val="007822D7"/>
    <w:rsid w:val="00782D11"/>
    <w:rsid w:val="0078317F"/>
    <w:rsid w:val="007831A1"/>
    <w:rsid w:val="007831F0"/>
    <w:rsid w:val="00783485"/>
    <w:rsid w:val="0078357A"/>
    <w:rsid w:val="00784EC0"/>
    <w:rsid w:val="00784FCF"/>
    <w:rsid w:val="00786055"/>
    <w:rsid w:val="007864F6"/>
    <w:rsid w:val="00786C07"/>
    <w:rsid w:val="00787253"/>
    <w:rsid w:val="007872CD"/>
    <w:rsid w:val="00790277"/>
    <w:rsid w:val="00790C8F"/>
    <w:rsid w:val="00791A7F"/>
    <w:rsid w:val="00793933"/>
    <w:rsid w:val="00794055"/>
    <w:rsid w:val="007953A5"/>
    <w:rsid w:val="00795BF8"/>
    <w:rsid w:val="007962A3"/>
    <w:rsid w:val="007972CF"/>
    <w:rsid w:val="0079744A"/>
    <w:rsid w:val="00797964"/>
    <w:rsid w:val="007A0C04"/>
    <w:rsid w:val="007A16A9"/>
    <w:rsid w:val="007A1CA0"/>
    <w:rsid w:val="007A28B4"/>
    <w:rsid w:val="007A2FB2"/>
    <w:rsid w:val="007A3598"/>
    <w:rsid w:val="007A437B"/>
    <w:rsid w:val="007A465D"/>
    <w:rsid w:val="007A5A16"/>
    <w:rsid w:val="007A5F76"/>
    <w:rsid w:val="007A7EDD"/>
    <w:rsid w:val="007A7F9C"/>
    <w:rsid w:val="007B14DE"/>
    <w:rsid w:val="007B2AE4"/>
    <w:rsid w:val="007B30E0"/>
    <w:rsid w:val="007B31B1"/>
    <w:rsid w:val="007B3829"/>
    <w:rsid w:val="007B3B35"/>
    <w:rsid w:val="007B59D9"/>
    <w:rsid w:val="007B65DE"/>
    <w:rsid w:val="007B7D7D"/>
    <w:rsid w:val="007B7F1A"/>
    <w:rsid w:val="007C282A"/>
    <w:rsid w:val="007C2C27"/>
    <w:rsid w:val="007C2CA4"/>
    <w:rsid w:val="007C37EE"/>
    <w:rsid w:val="007C3C0A"/>
    <w:rsid w:val="007C450E"/>
    <w:rsid w:val="007C4C1D"/>
    <w:rsid w:val="007C519A"/>
    <w:rsid w:val="007C55C8"/>
    <w:rsid w:val="007C57AC"/>
    <w:rsid w:val="007C5AE9"/>
    <w:rsid w:val="007C6BE8"/>
    <w:rsid w:val="007C7489"/>
    <w:rsid w:val="007C7558"/>
    <w:rsid w:val="007D08EB"/>
    <w:rsid w:val="007D0D0F"/>
    <w:rsid w:val="007D12F9"/>
    <w:rsid w:val="007D1A40"/>
    <w:rsid w:val="007D1A81"/>
    <w:rsid w:val="007D27E6"/>
    <w:rsid w:val="007D33EC"/>
    <w:rsid w:val="007D4241"/>
    <w:rsid w:val="007D5485"/>
    <w:rsid w:val="007D5974"/>
    <w:rsid w:val="007D779B"/>
    <w:rsid w:val="007D7C8F"/>
    <w:rsid w:val="007E0057"/>
    <w:rsid w:val="007E21F6"/>
    <w:rsid w:val="007E2C1E"/>
    <w:rsid w:val="007E378F"/>
    <w:rsid w:val="007E4706"/>
    <w:rsid w:val="007E4CB0"/>
    <w:rsid w:val="007E6B77"/>
    <w:rsid w:val="007F2FBA"/>
    <w:rsid w:val="007F37B0"/>
    <w:rsid w:val="007F4395"/>
    <w:rsid w:val="007F4E6F"/>
    <w:rsid w:val="007F6DB6"/>
    <w:rsid w:val="007F7495"/>
    <w:rsid w:val="007F7649"/>
    <w:rsid w:val="00801150"/>
    <w:rsid w:val="00801B7D"/>
    <w:rsid w:val="008035AA"/>
    <w:rsid w:val="00803789"/>
    <w:rsid w:val="008039E7"/>
    <w:rsid w:val="00803A69"/>
    <w:rsid w:val="0080456E"/>
    <w:rsid w:val="0080478F"/>
    <w:rsid w:val="00804A5A"/>
    <w:rsid w:val="00804D0A"/>
    <w:rsid w:val="00804FAD"/>
    <w:rsid w:val="00805935"/>
    <w:rsid w:val="00805B05"/>
    <w:rsid w:val="0080695D"/>
    <w:rsid w:val="00806DF5"/>
    <w:rsid w:val="00807391"/>
    <w:rsid w:val="00807B77"/>
    <w:rsid w:val="008103F8"/>
    <w:rsid w:val="00811815"/>
    <w:rsid w:val="008118C4"/>
    <w:rsid w:val="008124DD"/>
    <w:rsid w:val="008162AA"/>
    <w:rsid w:val="00816880"/>
    <w:rsid w:val="0081692F"/>
    <w:rsid w:val="00817024"/>
    <w:rsid w:val="00817DE7"/>
    <w:rsid w:val="00820238"/>
    <w:rsid w:val="00820B4F"/>
    <w:rsid w:val="00820BE6"/>
    <w:rsid w:val="00822850"/>
    <w:rsid w:val="00823349"/>
    <w:rsid w:val="00823E9C"/>
    <w:rsid w:val="00824898"/>
    <w:rsid w:val="00824B50"/>
    <w:rsid w:val="00826B31"/>
    <w:rsid w:val="00827388"/>
    <w:rsid w:val="00833427"/>
    <w:rsid w:val="008347A7"/>
    <w:rsid w:val="00834955"/>
    <w:rsid w:val="00835756"/>
    <w:rsid w:val="0083579D"/>
    <w:rsid w:val="008362CD"/>
    <w:rsid w:val="00837112"/>
    <w:rsid w:val="008373B3"/>
    <w:rsid w:val="00837B2D"/>
    <w:rsid w:val="0084039B"/>
    <w:rsid w:val="00840A29"/>
    <w:rsid w:val="00841481"/>
    <w:rsid w:val="008419FF"/>
    <w:rsid w:val="00843298"/>
    <w:rsid w:val="008433A7"/>
    <w:rsid w:val="0084340C"/>
    <w:rsid w:val="00843E54"/>
    <w:rsid w:val="00846103"/>
    <w:rsid w:val="00846AE0"/>
    <w:rsid w:val="00846EFA"/>
    <w:rsid w:val="00846F10"/>
    <w:rsid w:val="00846F69"/>
    <w:rsid w:val="00847BD5"/>
    <w:rsid w:val="00850305"/>
    <w:rsid w:val="008521F2"/>
    <w:rsid w:val="008529E7"/>
    <w:rsid w:val="0085397E"/>
    <w:rsid w:val="0085518F"/>
    <w:rsid w:val="00855B08"/>
    <w:rsid w:val="00857635"/>
    <w:rsid w:val="00860E4D"/>
    <w:rsid w:val="008614A6"/>
    <w:rsid w:val="00861966"/>
    <w:rsid w:val="00861E06"/>
    <w:rsid w:val="00862847"/>
    <w:rsid w:val="00863E47"/>
    <w:rsid w:val="00863F9C"/>
    <w:rsid w:val="00864403"/>
    <w:rsid w:val="00865C3B"/>
    <w:rsid w:val="00865CD7"/>
    <w:rsid w:val="0086647D"/>
    <w:rsid w:val="00866761"/>
    <w:rsid w:val="00866C40"/>
    <w:rsid w:val="0086781A"/>
    <w:rsid w:val="008678D9"/>
    <w:rsid w:val="008678E5"/>
    <w:rsid w:val="008700A5"/>
    <w:rsid w:val="008700BF"/>
    <w:rsid w:val="008702FE"/>
    <w:rsid w:val="00870E66"/>
    <w:rsid w:val="00871047"/>
    <w:rsid w:val="00871A5A"/>
    <w:rsid w:val="0087244A"/>
    <w:rsid w:val="00872BD7"/>
    <w:rsid w:val="00872C2A"/>
    <w:rsid w:val="008731B5"/>
    <w:rsid w:val="00873BFA"/>
    <w:rsid w:val="008745BF"/>
    <w:rsid w:val="00875389"/>
    <w:rsid w:val="00875C68"/>
    <w:rsid w:val="008803C9"/>
    <w:rsid w:val="008807F5"/>
    <w:rsid w:val="00882582"/>
    <w:rsid w:val="00883469"/>
    <w:rsid w:val="00883786"/>
    <w:rsid w:val="0088485B"/>
    <w:rsid w:val="00884AC1"/>
    <w:rsid w:val="008850A1"/>
    <w:rsid w:val="00885726"/>
    <w:rsid w:val="008858B8"/>
    <w:rsid w:val="00887490"/>
    <w:rsid w:val="00890608"/>
    <w:rsid w:val="008915B1"/>
    <w:rsid w:val="00891661"/>
    <w:rsid w:val="00892348"/>
    <w:rsid w:val="0089256B"/>
    <w:rsid w:val="00893FB6"/>
    <w:rsid w:val="00895836"/>
    <w:rsid w:val="008970F5"/>
    <w:rsid w:val="00897181"/>
    <w:rsid w:val="0089780C"/>
    <w:rsid w:val="00897B9A"/>
    <w:rsid w:val="008A1708"/>
    <w:rsid w:val="008A1C73"/>
    <w:rsid w:val="008A1EA8"/>
    <w:rsid w:val="008A206B"/>
    <w:rsid w:val="008A33EB"/>
    <w:rsid w:val="008A3F71"/>
    <w:rsid w:val="008A4159"/>
    <w:rsid w:val="008A49E6"/>
    <w:rsid w:val="008A571E"/>
    <w:rsid w:val="008A72CE"/>
    <w:rsid w:val="008A7C38"/>
    <w:rsid w:val="008A7C43"/>
    <w:rsid w:val="008B0443"/>
    <w:rsid w:val="008B27B6"/>
    <w:rsid w:val="008B3782"/>
    <w:rsid w:val="008B400B"/>
    <w:rsid w:val="008B6390"/>
    <w:rsid w:val="008B73C5"/>
    <w:rsid w:val="008C2186"/>
    <w:rsid w:val="008C2702"/>
    <w:rsid w:val="008C377D"/>
    <w:rsid w:val="008C46A3"/>
    <w:rsid w:val="008C4A26"/>
    <w:rsid w:val="008C5443"/>
    <w:rsid w:val="008C6C5C"/>
    <w:rsid w:val="008D09F9"/>
    <w:rsid w:val="008D0C2C"/>
    <w:rsid w:val="008D1B75"/>
    <w:rsid w:val="008D1BB4"/>
    <w:rsid w:val="008D203F"/>
    <w:rsid w:val="008D25EC"/>
    <w:rsid w:val="008D2F14"/>
    <w:rsid w:val="008D2FF5"/>
    <w:rsid w:val="008D3373"/>
    <w:rsid w:val="008D46E0"/>
    <w:rsid w:val="008E1071"/>
    <w:rsid w:val="008E1353"/>
    <w:rsid w:val="008E1362"/>
    <w:rsid w:val="008E13DD"/>
    <w:rsid w:val="008E167E"/>
    <w:rsid w:val="008E356A"/>
    <w:rsid w:val="008E3C91"/>
    <w:rsid w:val="008E3DB8"/>
    <w:rsid w:val="008E3F0C"/>
    <w:rsid w:val="008E5C8E"/>
    <w:rsid w:val="008E646B"/>
    <w:rsid w:val="008E696E"/>
    <w:rsid w:val="008E6A75"/>
    <w:rsid w:val="008E757B"/>
    <w:rsid w:val="008E7F55"/>
    <w:rsid w:val="008F049C"/>
    <w:rsid w:val="008F0B77"/>
    <w:rsid w:val="008F0B99"/>
    <w:rsid w:val="008F1663"/>
    <w:rsid w:val="008F453C"/>
    <w:rsid w:val="008F51CA"/>
    <w:rsid w:val="008F5329"/>
    <w:rsid w:val="008F5E07"/>
    <w:rsid w:val="008F6331"/>
    <w:rsid w:val="008F6B1B"/>
    <w:rsid w:val="008F6DEC"/>
    <w:rsid w:val="008F747C"/>
    <w:rsid w:val="009003BB"/>
    <w:rsid w:val="00900618"/>
    <w:rsid w:val="00900DF0"/>
    <w:rsid w:val="00901967"/>
    <w:rsid w:val="00901FAF"/>
    <w:rsid w:val="00902AF6"/>
    <w:rsid w:val="00902EEE"/>
    <w:rsid w:val="00903A0C"/>
    <w:rsid w:val="0090476B"/>
    <w:rsid w:val="00906EE9"/>
    <w:rsid w:val="00907908"/>
    <w:rsid w:val="0091001D"/>
    <w:rsid w:val="00910603"/>
    <w:rsid w:val="00910918"/>
    <w:rsid w:val="00910B55"/>
    <w:rsid w:val="00910E4D"/>
    <w:rsid w:val="009112A4"/>
    <w:rsid w:val="0091189F"/>
    <w:rsid w:val="009139A7"/>
    <w:rsid w:val="00913F7F"/>
    <w:rsid w:val="00914055"/>
    <w:rsid w:val="0091424C"/>
    <w:rsid w:val="009158A9"/>
    <w:rsid w:val="00916508"/>
    <w:rsid w:val="00917F13"/>
    <w:rsid w:val="00917F24"/>
    <w:rsid w:val="009200E6"/>
    <w:rsid w:val="00920229"/>
    <w:rsid w:val="00921D76"/>
    <w:rsid w:val="00923629"/>
    <w:rsid w:val="00925BF0"/>
    <w:rsid w:val="00925DC0"/>
    <w:rsid w:val="00926299"/>
    <w:rsid w:val="00926717"/>
    <w:rsid w:val="009268BB"/>
    <w:rsid w:val="00926993"/>
    <w:rsid w:val="00930B1F"/>
    <w:rsid w:val="00930DE6"/>
    <w:rsid w:val="00930E65"/>
    <w:rsid w:val="00930F47"/>
    <w:rsid w:val="00931169"/>
    <w:rsid w:val="009318B5"/>
    <w:rsid w:val="0093205B"/>
    <w:rsid w:val="00932AD9"/>
    <w:rsid w:val="009336CC"/>
    <w:rsid w:val="00933ADB"/>
    <w:rsid w:val="009344EE"/>
    <w:rsid w:val="00934789"/>
    <w:rsid w:val="00934D37"/>
    <w:rsid w:val="00937421"/>
    <w:rsid w:val="00940E4B"/>
    <w:rsid w:val="00941359"/>
    <w:rsid w:val="0094162B"/>
    <w:rsid w:val="00941766"/>
    <w:rsid w:val="0094327D"/>
    <w:rsid w:val="0094363C"/>
    <w:rsid w:val="009445D9"/>
    <w:rsid w:val="00945652"/>
    <w:rsid w:val="00945CC0"/>
    <w:rsid w:val="00945E36"/>
    <w:rsid w:val="0094629E"/>
    <w:rsid w:val="0094712A"/>
    <w:rsid w:val="0095062F"/>
    <w:rsid w:val="0095098F"/>
    <w:rsid w:val="009515A8"/>
    <w:rsid w:val="0095190C"/>
    <w:rsid w:val="009523B7"/>
    <w:rsid w:val="00952479"/>
    <w:rsid w:val="00953659"/>
    <w:rsid w:val="00954000"/>
    <w:rsid w:val="00954FF9"/>
    <w:rsid w:val="0095546D"/>
    <w:rsid w:val="00957023"/>
    <w:rsid w:val="00957425"/>
    <w:rsid w:val="009614DC"/>
    <w:rsid w:val="00961F0D"/>
    <w:rsid w:val="00962950"/>
    <w:rsid w:val="0096325B"/>
    <w:rsid w:val="00963FB4"/>
    <w:rsid w:val="009655A5"/>
    <w:rsid w:val="00965C9E"/>
    <w:rsid w:val="00967892"/>
    <w:rsid w:val="00967A32"/>
    <w:rsid w:val="00967F7A"/>
    <w:rsid w:val="009713BA"/>
    <w:rsid w:val="00973347"/>
    <w:rsid w:val="009737A0"/>
    <w:rsid w:val="00973DC3"/>
    <w:rsid w:val="00976C21"/>
    <w:rsid w:val="00976E5C"/>
    <w:rsid w:val="00977E46"/>
    <w:rsid w:val="00980F35"/>
    <w:rsid w:val="0098110E"/>
    <w:rsid w:val="00981738"/>
    <w:rsid w:val="00981D94"/>
    <w:rsid w:val="00982B73"/>
    <w:rsid w:val="00983C3A"/>
    <w:rsid w:val="00986542"/>
    <w:rsid w:val="009871D6"/>
    <w:rsid w:val="00991381"/>
    <w:rsid w:val="00991452"/>
    <w:rsid w:val="00991A7F"/>
    <w:rsid w:val="00993E75"/>
    <w:rsid w:val="00993F0E"/>
    <w:rsid w:val="009943ED"/>
    <w:rsid w:val="009946A4"/>
    <w:rsid w:val="00995132"/>
    <w:rsid w:val="00995494"/>
    <w:rsid w:val="009A0CEF"/>
    <w:rsid w:val="009A2038"/>
    <w:rsid w:val="009A370A"/>
    <w:rsid w:val="009A3D25"/>
    <w:rsid w:val="009A4673"/>
    <w:rsid w:val="009B0E18"/>
    <w:rsid w:val="009B195E"/>
    <w:rsid w:val="009B287C"/>
    <w:rsid w:val="009B28C5"/>
    <w:rsid w:val="009B2D13"/>
    <w:rsid w:val="009B4D76"/>
    <w:rsid w:val="009B58CA"/>
    <w:rsid w:val="009B62E0"/>
    <w:rsid w:val="009B79B5"/>
    <w:rsid w:val="009B7B33"/>
    <w:rsid w:val="009C1AC3"/>
    <w:rsid w:val="009C28A0"/>
    <w:rsid w:val="009C2EF9"/>
    <w:rsid w:val="009C3BE4"/>
    <w:rsid w:val="009C4E15"/>
    <w:rsid w:val="009C4FE5"/>
    <w:rsid w:val="009C5244"/>
    <w:rsid w:val="009C6D7D"/>
    <w:rsid w:val="009C6F13"/>
    <w:rsid w:val="009C7239"/>
    <w:rsid w:val="009C739F"/>
    <w:rsid w:val="009C7871"/>
    <w:rsid w:val="009D0859"/>
    <w:rsid w:val="009D14AE"/>
    <w:rsid w:val="009D3853"/>
    <w:rsid w:val="009D4417"/>
    <w:rsid w:val="009D4C94"/>
    <w:rsid w:val="009D502E"/>
    <w:rsid w:val="009D59A5"/>
    <w:rsid w:val="009D5CA9"/>
    <w:rsid w:val="009D67EE"/>
    <w:rsid w:val="009D70AB"/>
    <w:rsid w:val="009D78B8"/>
    <w:rsid w:val="009D7C97"/>
    <w:rsid w:val="009E026D"/>
    <w:rsid w:val="009E06BE"/>
    <w:rsid w:val="009E087C"/>
    <w:rsid w:val="009E11B4"/>
    <w:rsid w:val="009E283B"/>
    <w:rsid w:val="009E32B4"/>
    <w:rsid w:val="009E3A4B"/>
    <w:rsid w:val="009E49C0"/>
    <w:rsid w:val="009E4FE7"/>
    <w:rsid w:val="009E5270"/>
    <w:rsid w:val="009E561D"/>
    <w:rsid w:val="009E64B6"/>
    <w:rsid w:val="009F010B"/>
    <w:rsid w:val="009F1AE9"/>
    <w:rsid w:val="009F3DBB"/>
    <w:rsid w:val="009F42C6"/>
    <w:rsid w:val="009F588F"/>
    <w:rsid w:val="009F7F0F"/>
    <w:rsid w:val="00A01BB4"/>
    <w:rsid w:val="00A01C39"/>
    <w:rsid w:val="00A01CBD"/>
    <w:rsid w:val="00A01E6E"/>
    <w:rsid w:val="00A04875"/>
    <w:rsid w:val="00A04A06"/>
    <w:rsid w:val="00A05837"/>
    <w:rsid w:val="00A05FC1"/>
    <w:rsid w:val="00A07E17"/>
    <w:rsid w:val="00A118D5"/>
    <w:rsid w:val="00A137E9"/>
    <w:rsid w:val="00A13F78"/>
    <w:rsid w:val="00A15420"/>
    <w:rsid w:val="00A15DB5"/>
    <w:rsid w:val="00A16366"/>
    <w:rsid w:val="00A20527"/>
    <w:rsid w:val="00A207D8"/>
    <w:rsid w:val="00A229F3"/>
    <w:rsid w:val="00A22D45"/>
    <w:rsid w:val="00A22D4F"/>
    <w:rsid w:val="00A22DD6"/>
    <w:rsid w:val="00A23D12"/>
    <w:rsid w:val="00A241EF"/>
    <w:rsid w:val="00A24242"/>
    <w:rsid w:val="00A24716"/>
    <w:rsid w:val="00A24B7F"/>
    <w:rsid w:val="00A25615"/>
    <w:rsid w:val="00A256A5"/>
    <w:rsid w:val="00A258A2"/>
    <w:rsid w:val="00A2664C"/>
    <w:rsid w:val="00A27E71"/>
    <w:rsid w:val="00A305AC"/>
    <w:rsid w:val="00A330BD"/>
    <w:rsid w:val="00A33878"/>
    <w:rsid w:val="00A34BB6"/>
    <w:rsid w:val="00A355C8"/>
    <w:rsid w:val="00A3584A"/>
    <w:rsid w:val="00A35C60"/>
    <w:rsid w:val="00A361CD"/>
    <w:rsid w:val="00A36301"/>
    <w:rsid w:val="00A36901"/>
    <w:rsid w:val="00A36AC4"/>
    <w:rsid w:val="00A3787C"/>
    <w:rsid w:val="00A40ED4"/>
    <w:rsid w:val="00A4209B"/>
    <w:rsid w:val="00A42665"/>
    <w:rsid w:val="00A43CFF"/>
    <w:rsid w:val="00A452EB"/>
    <w:rsid w:val="00A4568F"/>
    <w:rsid w:val="00A45AD5"/>
    <w:rsid w:val="00A476FA"/>
    <w:rsid w:val="00A5039E"/>
    <w:rsid w:val="00A52191"/>
    <w:rsid w:val="00A52329"/>
    <w:rsid w:val="00A536EB"/>
    <w:rsid w:val="00A53B38"/>
    <w:rsid w:val="00A55529"/>
    <w:rsid w:val="00A55FA7"/>
    <w:rsid w:val="00A56BE5"/>
    <w:rsid w:val="00A57402"/>
    <w:rsid w:val="00A57C86"/>
    <w:rsid w:val="00A60DFB"/>
    <w:rsid w:val="00A620E0"/>
    <w:rsid w:val="00A6397D"/>
    <w:rsid w:val="00A63AB8"/>
    <w:rsid w:val="00A63B1D"/>
    <w:rsid w:val="00A63C2B"/>
    <w:rsid w:val="00A63C94"/>
    <w:rsid w:val="00A65085"/>
    <w:rsid w:val="00A65C5C"/>
    <w:rsid w:val="00A65D2A"/>
    <w:rsid w:val="00A662CD"/>
    <w:rsid w:val="00A66CCE"/>
    <w:rsid w:val="00A66E14"/>
    <w:rsid w:val="00A6761E"/>
    <w:rsid w:val="00A70C22"/>
    <w:rsid w:val="00A71069"/>
    <w:rsid w:val="00A71311"/>
    <w:rsid w:val="00A7185E"/>
    <w:rsid w:val="00A71C9A"/>
    <w:rsid w:val="00A7219C"/>
    <w:rsid w:val="00A73593"/>
    <w:rsid w:val="00A73963"/>
    <w:rsid w:val="00A75201"/>
    <w:rsid w:val="00A77DAF"/>
    <w:rsid w:val="00A80247"/>
    <w:rsid w:val="00A82078"/>
    <w:rsid w:val="00A826C3"/>
    <w:rsid w:val="00A8291E"/>
    <w:rsid w:val="00A83068"/>
    <w:rsid w:val="00A8673A"/>
    <w:rsid w:val="00A879A3"/>
    <w:rsid w:val="00A90508"/>
    <w:rsid w:val="00A9302F"/>
    <w:rsid w:val="00A93890"/>
    <w:rsid w:val="00A9569A"/>
    <w:rsid w:val="00A95E51"/>
    <w:rsid w:val="00A96566"/>
    <w:rsid w:val="00A97E6D"/>
    <w:rsid w:val="00AA0214"/>
    <w:rsid w:val="00AA2420"/>
    <w:rsid w:val="00AA31B2"/>
    <w:rsid w:val="00AA4307"/>
    <w:rsid w:val="00AA4B0F"/>
    <w:rsid w:val="00AA52EB"/>
    <w:rsid w:val="00AA573E"/>
    <w:rsid w:val="00AA5AC5"/>
    <w:rsid w:val="00AA5B1A"/>
    <w:rsid w:val="00AA6BA1"/>
    <w:rsid w:val="00AB1225"/>
    <w:rsid w:val="00AB1741"/>
    <w:rsid w:val="00AB1F28"/>
    <w:rsid w:val="00AB462B"/>
    <w:rsid w:val="00AB479E"/>
    <w:rsid w:val="00AB5041"/>
    <w:rsid w:val="00AB588E"/>
    <w:rsid w:val="00AB7400"/>
    <w:rsid w:val="00AB7E15"/>
    <w:rsid w:val="00AC151A"/>
    <w:rsid w:val="00AC2485"/>
    <w:rsid w:val="00AC2995"/>
    <w:rsid w:val="00AC2B3F"/>
    <w:rsid w:val="00AC3C71"/>
    <w:rsid w:val="00AC6742"/>
    <w:rsid w:val="00AC7B11"/>
    <w:rsid w:val="00AD0708"/>
    <w:rsid w:val="00AD13DB"/>
    <w:rsid w:val="00AD1512"/>
    <w:rsid w:val="00AD1753"/>
    <w:rsid w:val="00AD2358"/>
    <w:rsid w:val="00AD3385"/>
    <w:rsid w:val="00AD3F84"/>
    <w:rsid w:val="00AD6CF4"/>
    <w:rsid w:val="00AD7C92"/>
    <w:rsid w:val="00AE0A63"/>
    <w:rsid w:val="00AE13B9"/>
    <w:rsid w:val="00AE2FD5"/>
    <w:rsid w:val="00AE3CCD"/>
    <w:rsid w:val="00AE3ED7"/>
    <w:rsid w:val="00AE3EF4"/>
    <w:rsid w:val="00AE45CF"/>
    <w:rsid w:val="00AE558B"/>
    <w:rsid w:val="00AE5F20"/>
    <w:rsid w:val="00AE62D5"/>
    <w:rsid w:val="00AE657D"/>
    <w:rsid w:val="00AE65D4"/>
    <w:rsid w:val="00AE7052"/>
    <w:rsid w:val="00AE7BE2"/>
    <w:rsid w:val="00AE7CD4"/>
    <w:rsid w:val="00AF1677"/>
    <w:rsid w:val="00AF1A11"/>
    <w:rsid w:val="00AF2136"/>
    <w:rsid w:val="00AF4092"/>
    <w:rsid w:val="00AF5586"/>
    <w:rsid w:val="00B013DF"/>
    <w:rsid w:val="00B01FB0"/>
    <w:rsid w:val="00B02D0B"/>
    <w:rsid w:val="00B033BF"/>
    <w:rsid w:val="00B034C0"/>
    <w:rsid w:val="00B04A1A"/>
    <w:rsid w:val="00B04F08"/>
    <w:rsid w:val="00B05E22"/>
    <w:rsid w:val="00B06F44"/>
    <w:rsid w:val="00B076E4"/>
    <w:rsid w:val="00B07A8B"/>
    <w:rsid w:val="00B11616"/>
    <w:rsid w:val="00B125B0"/>
    <w:rsid w:val="00B140A1"/>
    <w:rsid w:val="00B1450F"/>
    <w:rsid w:val="00B1552C"/>
    <w:rsid w:val="00B15AA8"/>
    <w:rsid w:val="00B15AB8"/>
    <w:rsid w:val="00B15FCD"/>
    <w:rsid w:val="00B16127"/>
    <w:rsid w:val="00B163FB"/>
    <w:rsid w:val="00B164CE"/>
    <w:rsid w:val="00B16BC5"/>
    <w:rsid w:val="00B2076A"/>
    <w:rsid w:val="00B2114A"/>
    <w:rsid w:val="00B2161D"/>
    <w:rsid w:val="00B21C6A"/>
    <w:rsid w:val="00B222A8"/>
    <w:rsid w:val="00B22E59"/>
    <w:rsid w:val="00B232C8"/>
    <w:rsid w:val="00B2417B"/>
    <w:rsid w:val="00B24234"/>
    <w:rsid w:val="00B25D56"/>
    <w:rsid w:val="00B27B87"/>
    <w:rsid w:val="00B27F6C"/>
    <w:rsid w:val="00B30F85"/>
    <w:rsid w:val="00B3174A"/>
    <w:rsid w:val="00B347F6"/>
    <w:rsid w:val="00B3501C"/>
    <w:rsid w:val="00B35947"/>
    <w:rsid w:val="00B3690E"/>
    <w:rsid w:val="00B36B38"/>
    <w:rsid w:val="00B372D1"/>
    <w:rsid w:val="00B4042E"/>
    <w:rsid w:val="00B40916"/>
    <w:rsid w:val="00B40D06"/>
    <w:rsid w:val="00B410C0"/>
    <w:rsid w:val="00B41DCA"/>
    <w:rsid w:val="00B42376"/>
    <w:rsid w:val="00B43AC0"/>
    <w:rsid w:val="00B43C3C"/>
    <w:rsid w:val="00B43D76"/>
    <w:rsid w:val="00B44F9C"/>
    <w:rsid w:val="00B4690A"/>
    <w:rsid w:val="00B4741B"/>
    <w:rsid w:val="00B50E45"/>
    <w:rsid w:val="00B51172"/>
    <w:rsid w:val="00B51D40"/>
    <w:rsid w:val="00B51D7E"/>
    <w:rsid w:val="00B52068"/>
    <w:rsid w:val="00B5588A"/>
    <w:rsid w:val="00B56A5A"/>
    <w:rsid w:val="00B56DBD"/>
    <w:rsid w:val="00B573E1"/>
    <w:rsid w:val="00B57CD8"/>
    <w:rsid w:val="00B6189E"/>
    <w:rsid w:val="00B61BBD"/>
    <w:rsid w:val="00B62483"/>
    <w:rsid w:val="00B6303D"/>
    <w:rsid w:val="00B6353C"/>
    <w:rsid w:val="00B63E4D"/>
    <w:rsid w:val="00B6451F"/>
    <w:rsid w:val="00B6494B"/>
    <w:rsid w:val="00B65D72"/>
    <w:rsid w:val="00B673A6"/>
    <w:rsid w:val="00B67CE5"/>
    <w:rsid w:val="00B70804"/>
    <w:rsid w:val="00B7124D"/>
    <w:rsid w:val="00B71AB8"/>
    <w:rsid w:val="00B725E7"/>
    <w:rsid w:val="00B72B11"/>
    <w:rsid w:val="00B72B31"/>
    <w:rsid w:val="00B76ED8"/>
    <w:rsid w:val="00B8022C"/>
    <w:rsid w:val="00B80BF3"/>
    <w:rsid w:val="00B80FAF"/>
    <w:rsid w:val="00B826A5"/>
    <w:rsid w:val="00B826E7"/>
    <w:rsid w:val="00B82895"/>
    <w:rsid w:val="00B836CF"/>
    <w:rsid w:val="00B83B85"/>
    <w:rsid w:val="00B83DA6"/>
    <w:rsid w:val="00B846DE"/>
    <w:rsid w:val="00B847C5"/>
    <w:rsid w:val="00B85A97"/>
    <w:rsid w:val="00B86402"/>
    <w:rsid w:val="00B8773C"/>
    <w:rsid w:val="00B91323"/>
    <w:rsid w:val="00B93C30"/>
    <w:rsid w:val="00B94FE0"/>
    <w:rsid w:val="00B964A8"/>
    <w:rsid w:val="00B96E8E"/>
    <w:rsid w:val="00B97164"/>
    <w:rsid w:val="00B97AEA"/>
    <w:rsid w:val="00B97E40"/>
    <w:rsid w:val="00BA01BA"/>
    <w:rsid w:val="00BA0422"/>
    <w:rsid w:val="00BA3113"/>
    <w:rsid w:val="00BA374A"/>
    <w:rsid w:val="00BA452C"/>
    <w:rsid w:val="00BA52A4"/>
    <w:rsid w:val="00BA5D60"/>
    <w:rsid w:val="00BA6678"/>
    <w:rsid w:val="00BA6C10"/>
    <w:rsid w:val="00BA7496"/>
    <w:rsid w:val="00BA77F2"/>
    <w:rsid w:val="00BB040F"/>
    <w:rsid w:val="00BB080E"/>
    <w:rsid w:val="00BB1312"/>
    <w:rsid w:val="00BB2C56"/>
    <w:rsid w:val="00BB3761"/>
    <w:rsid w:val="00BB5A36"/>
    <w:rsid w:val="00BC1332"/>
    <w:rsid w:val="00BC15B1"/>
    <w:rsid w:val="00BC3A13"/>
    <w:rsid w:val="00BC449A"/>
    <w:rsid w:val="00BC4614"/>
    <w:rsid w:val="00BC5217"/>
    <w:rsid w:val="00BC578B"/>
    <w:rsid w:val="00BC6063"/>
    <w:rsid w:val="00BC793A"/>
    <w:rsid w:val="00BC7A7F"/>
    <w:rsid w:val="00BC7ABC"/>
    <w:rsid w:val="00BC7B68"/>
    <w:rsid w:val="00BD1703"/>
    <w:rsid w:val="00BD1F56"/>
    <w:rsid w:val="00BD2BDF"/>
    <w:rsid w:val="00BD438E"/>
    <w:rsid w:val="00BD585C"/>
    <w:rsid w:val="00BD6941"/>
    <w:rsid w:val="00BD6FF2"/>
    <w:rsid w:val="00BD740A"/>
    <w:rsid w:val="00BD775B"/>
    <w:rsid w:val="00BE0021"/>
    <w:rsid w:val="00BE0275"/>
    <w:rsid w:val="00BE02D6"/>
    <w:rsid w:val="00BE140F"/>
    <w:rsid w:val="00BE1E37"/>
    <w:rsid w:val="00BE2029"/>
    <w:rsid w:val="00BE25D6"/>
    <w:rsid w:val="00BE2685"/>
    <w:rsid w:val="00BE3821"/>
    <w:rsid w:val="00BE4161"/>
    <w:rsid w:val="00BE447E"/>
    <w:rsid w:val="00BE5861"/>
    <w:rsid w:val="00BE626B"/>
    <w:rsid w:val="00BE6F75"/>
    <w:rsid w:val="00BE6FD7"/>
    <w:rsid w:val="00BF080B"/>
    <w:rsid w:val="00BF21B1"/>
    <w:rsid w:val="00BF3CCC"/>
    <w:rsid w:val="00BF5200"/>
    <w:rsid w:val="00BF6E24"/>
    <w:rsid w:val="00C00915"/>
    <w:rsid w:val="00C009D7"/>
    <w:rsid w:val="00C01967"/>
    <w:rsid w:val="00C01FA9"/>
    <w:rsid w:val="00C02B06"/>
    <w:rsid w:val="00C02C12"/>
    <w:rsid w:val="00C03893"/>
    <w:rsid w:val="00C03FFF"/>
    <w:rsid w:val="00C04B01"/>
    <w:rsid w:val="00C05F6F"/>
    <w:rsid w:val="00C065E2"/>
    <w:rsid w:val="00C0722F"/>
    <w:rsid w:val="00C07343"/>
    <w:rsid w:val="00C107A8"/>
    <w:rsid w:val="00C10A92"/>
    <w:rsid w:val="00C10FB2"/>
    <w:rsid w:val="00C11D15"/>
    <w:rsid w:val="00C12506"/>
    <w:rsid w:val="00C125D6"/>
    <w:rsid w:val="00C13176"/>
    <w:rsid w:val="00C13788"/>
    <w:rsid w:val="00C1432A"/>
    <w:rsid w:val="00C1499B"/>
    <w:rsid w:val="00C15D1E"/>
    <w:rsid w:val="00C16953"/>
    <w:rsid w:val="00C16FE2"/>
    <w:rsid w:val="00C17BFD"/>
    <w:rsid w:val="00C201BF"/>
    <w:rsid w:val="00C21393"/>
    <w:rsid w:val="00C223A9"/>
    <w:rsid w:val="00C2297A"/>
    <w:rsid w:val="00C22A8E"/>
    <w:rsid w:val="00C22B45"/>
    <w:rsid w:val="00C244D7"/>
    <w:rsid w:val="00C2494E"/>
    <w:rsid w:val="00C25BD9"/>
    <w:rsid w:val="00C25E3C"/>
    <w:rsid w:val="00C2688C"/>
    <w:rsid w:val="00C27819"/>
    <w:rsid w:val="00C2784C"/>
    <w:rsid w:val="00C27AF1"/>
    <w:rsid w:val="00C302AC"/>
    <w:rsid w:val="00C30B2E"/>
    <w:rsid w:val="00C30BD2"/>
    <w:rsid w:val="00C31130"/>
    <w:rsid w:val="00C3187C"/>
    <w:rsid w:val="00C3230D"/>
    <w:rsid w:val="00C3238E"/>
    <w:rsid w:val="00C32574"/>
    <w:rsid w:val="00C32735"/>
    <w:rsid w:val="00C33A54"/>
    <w:rsid w:val="00C34A17"/>
    <w:rsid w:val="00C34D49"/>
    <w:rsid w:val="00C34EEF"/>
    <w:rsid w:val="00C35236"/>
    <w:rsid w:val="00C35AAC"/>
    <w:rsid w:val="00C36026"/>
    <w:rsid w:val="00C3623F"/>
    <w:rsid w:val="00C376BC"/>
    <w:rsid w:val="00C378EE"/>
    <w:rsid w:val="00C379CB"/>
    <w:rsid w:val="00C37BAF"/>
    <w:rsid w:val="00C37DFA"/>
    <w:rsid w:val="00C37E1E"/>
    <w:rsid w:val="00C40C36"/>
    <w:rsid w:val="00C411A2"/>
    <w:rsid w:val="00C415E0"/>
    <w:rsid w:val="00C420CE"/>
    <w:rsid w:val="00C42DB7"/>
    <w:rsid w:val="00C43210"/>
    <w:rsid w:val="00C43F09"/>
    <w:rsid w:val="00C44F74"/>
    <w:rsid w:val="00C46D77"/>
    <w:rsid w:val="00C47273"/>
    <w:rsid w:val="00C51A6B"/>
    <w:rsid w:val="00C52629"/>
    <w:rsid w:val="00C55563"/>
    <w:rsid w:val="00C55AA1"/>
    <w:rsid w:val="00C55EFD"/>
    <w:rsid w:val="00C56A0E"/>
    <w:rsid w:val="00C6001A"/>
    <w:rsid w:val="00C6013B"/>
    <w:rsid w:val="00C61400"/>
    <w:rsid w:val="00C618AF"/>
    <w:rsid w:val="00C62938"/>
    <w:rsid w:val="00C63501"/>
    <w:rsid w:val="00C63A3C"/>
    <w:rsid w:val="00C63A80"/>
    <w:rsid w:val="00C6705B"/>
    <w:rsid w:val="00C67458"/>
    <w:rsid w:val="00C67E5F"/>
    <w:rsid w:val="00C701D3"/>
    <w:rsid w:val="00C7247E"/>
    <w:rsid w:val="00C730A9"/>
    <w:rsid w:val="00C738B4"/>
    <w:rsid w:val="00C73DC1"/>
    <w:rsid w:val="00C73E98"/>
    <w:rsid w:val="00C7450D"/>
    <w:rsid w:val="00C75E8A"/>
    <w:rsid w:val="00C769A3"/>
    <w:rsid w:val="00C76B08"/>
    <w:rsid w:val="00C770F3"/>
    <w:rsid w:val="00C7768E"/>
    <w:rsid w:val="00C8002F"/>
    <w:rsid w:val="00C802D2"/>
    <w:rsid w:val="00C80D6A"/>
    <w:rsid w:val="00C816E5"/>
    <w:rsid w:val="00C820A1"/>
    <w:rsid w:val="00C836DA"/>
    <w:rsid w:val="00C84D92"/>
    <w:rsid w:val="00C84FDB"/>
    <w:rsid w:val="00C85D23"/>
    <w:rsid w:val="00C86F7C"/>
    <w:rsid w:val="00C9078A"/>
    <w:rsid w:val="00C9168E"/>
    <w:rsid w:val="00C91E4B"/>
    <w:rsid w:val="00C9273C"/>
    <w:rsid w:val="00C941B8"/>
    <w:rsid w:val="00C94296"/>
    <w:rsid w:val="00C94CE3"/>
    <w:rsid w:val="00C94EB8"/>
    <w:rsid w:val="00C9512A"/>
    <w:rsid w:val="00C95752"/>
    <w:rsid w:val="00C97094"/>
    <w:rsid w:val="00CA0696"/>
    <w:rsid w:val="00CA25B3"/>
    <w:rsid w:val="00CA2E82"/>
    <w:rsid w:val="00CA37F1"/>
    <w:rsid w:val="00CA401B"/>
    <w:rsid w:val="00CA4149"/>
    <w:rsid w:val="00CA4F17"/>
    <w:rsid w:val="00CA60F8"/>
    <w:rsid w:val="00CA664B"/>
    <w:rsid w:val="00CA6B3E"/>
    <w:rsid w:val="00CA6C68"/>
    <w:rsid w:val="00CA6C7A"/>
    <w:rsid w:val="00CA6E6E"/>
    <w:rsid w:val="00CA78F0"/>
    <w:rsid w:val="00CA790C"/>
    <w:rsid w:val="00CA7BE3"/>
    <w:rsid w:val="00CB0076"/>
    <w:rsid w:val="00CB10A9"/>
    <w:rsid w:val="00CB20D0"/>
    <w:rsid w:val="00CB2345"/>
    <w:rsid w:val="00CB23F8"/>
    <w:rsid w:val="00CB2EED"/>
    <w:rsid w:val="00CB3A59"/>
    <w:rsid w:val="00CB487A"/>
    <w:rsid w:val="00CB4AB5"/>
    <w:rsid w:val="00CB54F2"/>
    <w:rsid w:val="00CB73D4"/>
    <w:rsid w:val="00CB7CCA"/>
    <w:rsid w:val="00CC032D"/>
    <w:rsid w:val="00CC03A9"/>
    <w:rsid w:val="00CC0645"/>
    <w:rsid w:val="00CC45BE"/>
    <w:rsid w:val="00CC5048"/>
    <w:rsid w:val="00CC70A3"/>
    <w:rsid w:val="00CC7125"/>
    <w:rsid w:val="00CC7360"/>
    <w:rsid w:val="00CC77D7"/>
    <w:rsid w:val="00CC7C73"/>
    <w:rsid w:val="00CD181C"/>
    <w:rsid w:val="00CD183C"/>
    <w:rsid w:val="00CD1DB1"/>
    <w:rsid w:val="00CD25EA"/>
    <w:rsid w:val="00CD27A4"/>
    <w:rsid w:val="00CD34E0"/>
    <w:rsid w:val="00CD3B35"/>
    <w:rsid w:val="00CD48F1"/>
    <w:rsid w:val="00CD6497"/>
    <w:rsid w:val="00CD6791"/>
    <w:rsid w:val="00CD6F78"/>
    <w:rsid w:val="00CE03B1"/>
    <w:rsid w:val="00CE08FF"/>
    <w:rsid w:val="00CE0F66"/>
    <w:rsid w:val="00CE1685"/>
    <w:rsid w:val="00CE2044"/>
    <w:rsid w:val="00CE29C7"/>
    <w:rsid w:val="00CE4690"/>
    <w:rsid w:val="00CE4814"/>
    <w:rsid w:val="00CE4FDD"/>
    <w:rsid w:val="00CE61E4"/>
    <w:rsid w:val="00CE6881"/>
    <w:rsid w:val="00CE6F7B"/>
    <w:rsid w:val="00CE7EB5"/>
    <w:rsid w:val="00CF299A"/>
    <w:rsid w:val="00CF2D16"/>
    <w:rsid w:val="00CF4541"/>
    <w:rsid w:val="00CF6BDB"/>
    <w:rsid w:val="00CF7A2D"/>
    <w:rsid w:val="00CF7E8F"/>
    <w:rsid w:val="00D015FD"/>
    <w:rsid w:val="00D02E51"/>
    <w:rsid w:val="00D0363A"/>
    <w:rsid w:val="00D03C3E"/>
    <w:rsid w:val="00D0423C"/>
    <w:rsid w:val="00D046B1"/>
    <w:rsid w:val="00D051EC"/>
    <w:rsid w:val="00D05EBA"/>
    <w:rsid w:val="00D066F3"/>
    <w:rsid w:val="00D07234"/>
    <w:rsid w:val="00D1120A"/>
    <w:rsid w:val="00D11BF7"/>
    <w:rsid w:val="00D11C79"/>
    <w:rsid w:val="00D11E6F"/>
    <w:rsid w:val="00D11F0D"/>
    <w:rsid w:val="00D12B0C"/>
    <w:rsid w:val="00D13124"/>
    <w:rsid w:val="00D14392"/>
    <w:rsid w:val="00D14BBC"/>
    <w:rsid w:val="00D1640E"/>
    <w:rsid w:val="00D16832"/>
    <w:rsid w:val="00D17D8C"/>
    <w:rsid w:val="00D17F16"/>
    <w:rsid w:val="00D21527"/>
    <w:rsid w:val="00D22295"/>
    <w:rsid w:val="00D2253C"/>
    <w:rsid w:val="00D2282D"/>
    <w:rsid w:val="00D22DEA"/>
    <w:rsid w:val="00D22FAC"/>
    <w:rsid w:val="00D23430"/>
    <w:rsid w:val="00D23A1B"/>
    <w:rsid w:val="00D245FE"/>
    <w:rsid w:val="00D25E4B"/>
    <w:rsid w:val="00D26275"/>
    <w:rsid w:val="00D2681D"/>
    <w:rsid w:val="00D26C2A"/>
    <w:rsid w:val="00D27C1E"/>
    <w:rsid w:val="00D30425"/>
    <w:rsid w:val="00D30563"/>
    <w:rsid w:val="00D309ED"/>
    <w:rsid w:val="00D3105F"/>
    <w:rsid w:val="00D32415"/>
    <w:rsid w:val="00D324FA"/>
    <w:rsid w:val="00D32C73"/>
    <w:rsid w:val="00D338D4"/>
    <w:rsid w:val="00D34DDB"/>
    <w:rsid w:val="00D360AD"/>
    <w:rsid w:val="00D36FF9"/>
    <w:rsid w:val="00D4040B"/>
    <w:rsid w:val="00D40507"/>
    <w:rsid w:val="00D40B20"/>
    <w:rsid w:val="00D41225"/>
    <w:rsid w:val="00D43BF8"/>
    <w:rsid w:val="00D44589"/>
    <w:rsid w:val="00D4650E"/>
    <w:rsid w:val="00D4712E"/>
    <w:rsid w:val="00D47456"/>
    <w:rsid w:val="00D47485"/>
    <w:rsid w:val="00D504CC"/>
    <w:rsid w:val="00D50654"/>
    <w:rsid w:val="00D50BEF"/>
    <w:rsid w:val="00D514FA"/>
    <w:rsid w:val="00D52587"/>
    <w:rsid w:val="00D52D6A"/>
    <w:rsid w:val="00D53350"/>
    <w:rsid w:val="00D536D9"/>
    <w:rsid w:val="00D53BE7"/>
    <w:rsid w:val="00D5448E"/>
    <w:rsid w:val="00D5613B"/>
    <w:rsid w:val="00D56A9A"/>
    <w:rsid w:val="00D57707"/>
    <w:rsid w:val="00D57994"/>
    <w:rsid w:val="00D57D83"/>
    <w:rsid w:val="00D607A0"/>
    <w:rsid w:val="00D62EC2"/>
    <w:rsid w:val="00D63682"/>
    <w:rsid w:val="00D63A1D"/>
    <w:rsid w:val="00D652C1"/>
    <w:rsid w:val="00D65870"/>
    <w:rsid w:val="00D65BB4"/>
    <w:rsid w:val="00D6707D"/>
    <w:rsid w:val="00D70259"/>
    <w:rsid w:val="00D70D4D"/>
    <w:rsid w:val="00D71DBD"/>
    <w:rsid w:val="00D7271C"/>
    <w:rsid w:val="00D7375F"/>
    <w:rsid w:val="00D75134"/>
    <w:rsid w:val="00D751B0"/>
    <w:rsid w:val="00D7585D"/>
    <w:rsid w:val="00D75E58"/>
    <w:rsid w:val="00D77257"/>
    <w:rsid w:val="00D77313"/>
    <w:rsid w:val="00D7773F"/>
    <w:rsid w:val="00D77E24"/>
    <w:rsid w:val="00D80EDD"/>
    <w:rsid w:val="00D815BD"/>
    <w:rsid w:val="00D81733"/>
    <w:rsid w:val="00D83706"/>
    <w:rsid w:val="00D84493"/>
    <w:rsid w:val="00D86878"/>
    <w:rsid w:val="00D8727F"/>
    <w:rsid w:val="00D87717"/>
    <w:rsid w:val="00D92067"/>
    <w:rsid w:val="00D92A44"/>
    <w:rsid w:val="00D9302D"/>
    <w:rsid w:val="00D93154"/>
    <w:rsid w:val="00D94854"/>
    <w:rsid w:val="00D949A6"/>
    <w:rsid w:val="00D94BA4"/>
    <w:rsid w:val="00D953EF"/>
    <w:rsid w:val="00D9622B"/>
    <w:rsid w:val="00D96B8D"/>
    <w:rsid w:val="00D96D63"/>
    <w:rsid w:val="00D96D7C"/>
    <w:rsid w:val="00D96F34"/>
    <w:rsid w:val="00D9733F"/>
    <w:rsid w:val="00DA02B6"/>
    <w:rsid w:val="00DA136A"/>
    <w:rsid w:val="00DA19B0"/>
    <w:rsid w:val="00DA1E34"/>
    <w:rsid w:val="00DA251D"/>
    <w:rsid w:val="00DA3C89"/>
    <w:rsid w:val="00DA48DD"/>
    <w:rsid w:val="00DA4FE0"/>
    <w:rsid w:val="00DA5F79"/>
    <w:rsid w:val="00DA688A"/>
    <w:rsid w:val="00DA6DB8"/>
    <w:rsid w:val="00DA76CC"/>
    <w:rsid w:val="00DB0C35"/>
    <w:rsid w:val="00DB0E47"/>
    <w:rsid w:val="00DB1303"/>
    <w:rsid w:val="00DB1DCB"/>
    <w:rsid w:val="00DB27DC"/>
    <w:rsid w:val="00DB2CC2"/>
    <w:rsid w:val="00DB61D1"/>
    <w:rsid w:val="00DB6E70"/>
    <w:rsid w:val="00DB71E6"/>
    <w:rsid w:val="00DB72B7"/>
    <w:rsid w:val="00DB7FFC"/>
    <w:rsid w:val="00DC007B"/>
    <w:rsid w:val="00DC1444"/>
    <w:rsid w:val="00DC216D"/>
    <w:rsid w:val="00DC31C1"/>
    <w:rsid w:val="00DC3582"/>
    <w:rsid w:val="00DC36DC"/>
    <w:rsid w:val="00DC4FBF"/>
    <w:rsid w:val="00DC79F9"/>
    <w:rsid w:val="00DC7D23"/>
    <w:rsid w:val="00DD0292"/>
    <w:rsid w:val="00DD0562"/>
    <w:rsid w:val="00DD1A83"/>
    <w:rsid w:val="00DD1B06"/>
    <w:rsid w:val="00DD3A91"/>
    <w:rsid w:val="00DD3E14"/>
    <w:rsid w:val="00DD4B54"/>
    <w:rsid w:val="00DD4D14"/>
    <w:rsid w:val="00DD5EFF"/>
    <w:rsid w:val="00DD6702"/>
    <w:rsid w:val="00DD6744"/>
    <w:rsid w:val="00DE16B5"/>
    <w:rsid w:val="00DE1891"/>
    <w:rsid w:val="00DE1B3F"/>
    <w:rsid w:val="00DE33FA"/>
    <w:rsid w:val="00DE345C"/>
    <w:rsid w:val="00DE4960"/>
    <w:rsid w:val="00DE4CE6"/>
    <w:rsid w:val="00DE4F58"/>
    <w:rsid w:val="00DE5125"/>
    <w:rsid w:val="00DE5DE4"/>
    <w:rsid w:val="00DE61FB"/>
    <w:rsid w:val="00DE7C21"/>
    <w:rsid w:val="00DE7D81"/>
    <w:rsid w:val="00DF00AF"/>
    <w:rsid w:val="00DF01CF"/>
    <w:rsid w:val="00DF2C1B"/>
    <w:rsid w:val="00DF3263"/>
    <w:rsid w:val="00DF37D5"/>
    <w:rsid w:val="00DF3E98"/>
    <w:rsid w:val="00DF4C8F"/>
    <w:rsid w:val="00DF6926"/>
    <w:rsid w:val="00DF79BD"/>
    <w:rsid w:val="00DF7A60"/>
    <w:rsid w:val="00E003B5"/>
    <w:rsid w:val="00E00760"/>
    <w:rsid w:val="00E00C8E"/>
    <w:rsid w:val="00E014D9"/>
    <w:rsid w:val="00E014E9"/>
    <w:rsid w:val="00E02BBB"/>
    <w:rsid w:val="00E051FE"/>
    <w:rsid w:val="00E05CC7"/>
    <w:rsid w:val="00E10241"/>
    <w:rsid w:val="00E13776"/>
    <w:rsid w:val="00E138CE"/>
    <w:rsid w:val="00E14605"/>
    <w:rsid w:val="00E1476F"/>
    <w:rsid w:val="00E15795"/>
    <w:rsid w:val="00E159A4"/>
    <w:rsid w:val="00E161BB"/>
    <w:rsid w:val="00E16C22"/>
    <w:rsid w:val="00E17DC3"/>
    <w:rsid w:val="00E200F2"/>
    <w:rsid w:val="00E20345"/>
    <w:rsid w:val="00E20B22"/>
    <w:rsid w:val="00E21113"/>
    <w:rsid w:val="00E2316E"/>
    <w:rsid w:val="00E24877"/>
    <w:rsid w:val="00E24A5A"/>
    <w:rsid w:val="00E2776A"/>
    <w:rsid w:val="00E27AF4"/>
    <w:rsid w:val="00E31946"/>
    <w:rsid w:val="00E333F2"/>
    <w:rsid w:val="00E336DD"/>
    <w:rsid w:val="00E33809"/>
    <w:rsid w:val="00E339CD"/>
    <w:rsid w:val="00E348F9"/>
    <w:rsid w:val="00E35116"/>
    <w:rsid w:val="00E35D69"/>
    <w:rsid w:val="00E3715F"/>
    <w:rsid w:val="00E4049D"/>
    <w:rsid w:val="00E41F5F"/>
    <w:rsid w:val="00E428C9"/>
    <w:rsid w:val="00E42A6F"/>
    <w:rsid w:val="00E4405E"/>
    <w:rsid w:val="00E45961"/>
    <w:rsid w:val="00E45DEE"/>
    <w:rsid w:val="00E45EE4"/>
    <w:rsid w:val="00E468BF"/>
    <w:rsid w:val="00E47B1B"/>
    <w:rsid w:val="00E47BF3"/>
    <w:rsid w:val="00E50295"/>
    <w:rsid w:val="00E50A18"/>
    <w:rsid w:val="00E50AA5"/>
    <w:rsid w:val="00E50E9D"/>
    <w:rsid w:val="00E51728"/>
    <w:rsid w:val="00E52E61"/>
    <w:rsid w:val="00E54F1F"/>
    <w:rsid w:val="00E56561"/>
    <w:rsid w:val="00E56B29"/>
    <w:rsid w:val="00E5756C"/>
    <w:rsid w:val="00E60536"/>
    <w:rsid w:val="00E6075E"/>
    <w:rsid w:val="00E609B9"/>
    <w:rsid w:val="00E62374"/>
    <w:rsid w:val="00E62B1F"/>
    <w:rsid w:val="00E63720"/>
    <w:rsid w:val="00E64AED"/>
    <w:rsid w:val="00E64CD1"/>
    <w:rsid w:val="00E65BFE"/>
    <w:rsid w:val="00E6692E"/>
    <w:rsid w:val="00E674BE"/>
    <w:rsid w:val="00E67B54"/>
    <w:rsid w:val="00E67E2C"/>
    <w:rsid w:val="00E707F9"/>
    <w:rsid w:val="00E70B9E"/>
    <w:rsid w:val="00E7132F"/>
    <w:rsid w:val="00E7254B"/>
    <w:rsid w:val="00E73F19"/>
    <w:rsid w:val="00E745C7"/>
    <w:rsid w:val="00E74D5A"/>
    <w:rsid w:val="00E7581C"/>
    <w:rsid w:val="00E75AEC"/>
    <w:rsid w:val="00E7601F"/>
    <w:rsid w:val="00E7661D"/>
    <w:rsid w:val="00E768D5"/>
    <w:rsid w:val="00E76DF1"/>
    <w:rsid w:val="00E77014"/>
    <w:rsid w:val="00E77E31"/>
    <w:rsid w:val="00E80D3D"/>
    <w:rsid w:val="00E81017"/>
    <w:rsid w:val="00E818E7"/>
    <w:rsid w:val="00E83B43"/>
    <w:rsid w:val="00E843EA"/>
    <w:rsid w:val="00E8512D"/>
    <w:rsid w:val="00E85277"/>
    <w:rsid w:val="00E85376"/>
    <w:rsid w:val="00E86B2D"/>
    <w:rsid w:val="00E9049B"/>
    <w:rsid w:val="00E907B3"/>
    <w:rsid w:val="00E9114F"/>
    <w:rsid w:val="00E91845"/>
    <w:rsid w:val="00E92421"/>
    <w:rsid w:val="00E93B2F"/>
    <w:rsid w:val="00E9473C"/>
    <w:rsid w:val="00E95C9C"/>
    <w:rsid w:val="00E960F7"/>
    <w:rsid w:val="00E9649F"/>
    <w:rsid w:val="00E969FA"/>
    <w:rsid w:val="00EA0743"/>
    <w:rsid w:val="00EA10BF"/>
    <w:rsid w:val="00EA1966"/>
    <w:rsid w:val="00EA1D97"/>
    <w:rsid w:val="00EA2904"/>
    <w:rsid w:val="00EA2AC2"/>
    <w:rsid w:val="00EA3C75"/>
    <w:rsid w:val="00EA4581"/>
    <w:rsid w:val="00EA664C"/>
    <w:rsid w:val="00EA7344"/>
    <w:rsid w:val="00EB0633"/>
    <w:rsid w:val="00EB070A"/>
    <w:rsid w:val="00EB10EE"/>
    <w:rsid w:val="00EB169A"/>
    <w:rsid w:val="00EB1EA3"/>
    <w:rsid w:val="00EB2473"/>
    <w:rsid w:val="00EB4820"/>
    <w:rsid w:val="00EB4F09"/>
    <w:rsid w:val="00EB620D"/>
    <w:rsid w:val="00EB687A"/>
    <w:rsid w:val="00EB72E7"/>
    <w:rsid w:val="00EB7CDA"/>
    <w:rsid w:val="00EC0479"/>
    <w:rsid w:val="00EC07AC"/>
    <w:rsid w:val="00EC1B73"/>
    <w:rsid w:val="00EC258C"/>
    <w:rsid w:val="00EC258D"/>
    <w:rsid w:val="00EC2969"/>
    <w:rsid w:val="00EC2ABB"/>
    <w:rsid w:val="00EC3355"/>
    <w:rsid w:val="00EC349A"/>
    <w:rsid w:val="00EC38D2"/>
    <w:rsid w:val="00EC4F27"/>
    <w:rsid w:val="00EC59FA"/>
    <w:rsid w:val="00EC6ABF"/>
    <w:rsid w:val="00EC6D93"/>
    <w:rsid w:val="00EC7914"/>
    <w:rsid w:val="00ED005E"/>
    <w:rsid w:val="00ED053F"/>
    <w:rsid w:val="00ED0FE6"/>
    <w:rsid w:val="00ED1430"/>
    <w:rsid w:val="00ED188C"/>
    <w:rsid w:val="00ED2627"/>
    <w:rsid w:val="00ED36A4"/>
    <w:rsid w:val="00ED3BA3"/>
    <w:rsid w:val="00ED47E6"/>
    <w:rsid w:val="00ED4C21"/>
    <w:rsid w:val="00ED51AD"/>
    <w:rsid w:val="00ED58FB"/>
    <w:rsid w:val="00ED5E7B"/>
    <w:rsid w:val="00ED5E9B"/>
    <w:rsid w:val="00ED6982"/>
    <w:rsid w:val="00EE4560"/>
    <w:rsid w:val="00EE48C3"/>
    <w:rsid w:val="00EE48F8"/>
    <w:rsid w:val="00EE5075"/>
    <w:rsid w:val="00EE71B3"/>
    <w:rsid w:val="00EE7784"/>
    <w:rsid w:val="00EE7810"/>
    <w:rsid w:val="00EF044A"/>
    <w:rsid w:val="00EF1F9F"/>
    <w:rsid w:val="00EF24D6"/>
    <w:rsid w:val="00EF3F68"/>
    <w:rsid w:val="00EF418F"/>
    <w:rsid w:val="00EF4234"/>
    <w:rsid w:val="00EF4AF1"/>
    <w:rsid w:val="00F0072F"/>
    <w:rsid w:val="00F00D0F"/>
    <w:rsid w:val="00F010DA"/>
    <w:rsid w:val="00F011DD"/>
    <w:rsid w:val="00F02B82"/>
    <w:rsid w:val="00F03127"/>
    <w:rsid w:val="00F045DA"/>
    <w:rsid w:val="00F04BDD"/>
    <w:rsid w:val="00F05326"/>
    <w:rsid w:val="00F05327"/>
    <w:rsid w:val="00F05745"/>
    <w:rsid w:val="00F0607E"/>
    <w:rsid w:val="00F07D54"/>
    <w:rsid w:val="00F07E97"/>
    <w:rsid w:val="00F1127D"/>
    <w:rsid w:val="00F11AF3"/>
    <w:rsid w:val="00F120FB"/>
    <w:rsid w:val="00F152F8"/>
    <w:rsid w:val="00F1565C"/>
    <w:rsid w:val="00F15AD2"/>
    <w:rsid w:val="00F15EBF"/>
    <w:rsid w:val="00F16642"/>
    <w:rsid w:val="00F17287"/>
    <w:rsid w:val="00F17517"/>
    <w:rsid w:val="00F20163"/>
    <w:rsid w:val="00F20843"/>
    <w:rsid w:val="00F216C5"/>
    <w:rsid w:val="00F218AB"/>
    <w:rsid w:val="00F23CDF"/>
    <w:rsid w:val="00F23E8F"/>
    <w:rsid w:val="00F24781"/>
    <w:rsid w:val="00F252BC"/>
    <w:rsid w:val="00F263BA"/>
    <w:rsid w:val="00F26776"/>
    <w:rsid w:val="00F275EB"/>
    <w:rsid w:val="00F277C3"/>
    <w:rsid w:val="00F32BD1"/>
    <w:rsid w:val="00F32BDC"/>
    <w:rsid w:val="00F342B4"/>
    <w:rsid w:val="00F35894"/>
    <w:rsid w:val="00F35981"/>
    <w:rsid w:val="00F36225"/>
    <w:rsid w:val="00F3624D"/>
    <w:rsid w:val="00F364D4"/>
    <w:rsid w:val="00F36A5D"/>
    <w:rsid w:val="00F37210"/>
    <w:rsid w:val="00F372E1"/>
    <w:rsid w:val="00F37957"/>
    <w:rsid w:val="00F401E3"/>
    <w:rsid w:val="00F40236"/>
    <w:rsid w:val="00F418CC"/>
    <w:rsid w:val="00F41C60"/>
    <w:rsid w:val="00F4257C"/>
    <w:rsid w:val="00F42873"/>
    <w:rsid w:val="00F42DD4"/>
    <w:rsid w:val="00F452FF"/>
    <w:rsid w:val="00F453FE"/>
    <w:rsid w:val="00F45C0C"/>
    <w:rsid w:val="00F46D13"/>
    <w:rsid w:val="00F479B7"/>
    <w:rsid w:val="00F47A0A"/>
    <w:rsid w:val="00F47F41"/>
    <w:rsid w:val="00F50C85"/>
    <w:rsid w:val="00F51FB1"/>
    <w:rsid w:val="00F52A3F"/>
    <w:rsid w:val="00F534DB"/>
    <w:rsid w:val="00F56879"/>
    <w:rsid w:val="00F56886"/>
    <w:rsid w:val="00F56C02"/>
    <w:rsid w:val="00F57409"/>
    <w:rsid w:val="00F60F33"/>
    <w:rsid w:val="00F61799"/>
    <w:rsid w:val="00F625AC"/>
    <w:rsid w:val="00F626FE"/>
    <w:rsid w:val="00F62971"/>
    <w:rsid w:val="00F62ACE"/>
    <w:rsid w:val="00F62DF6"/>
    <w:rsid w:val="00F63284"/>
    <w:rsid w:val="00F63D86"/>
    <w:rsid w:val="00F64E45"/>
    <w:rsid w:val="00F653C3"/>
    <w:rsid w:val="00F65639"/>
    <w:rsid w:val="00F668D6"/>
    <w:rsid w:val="00F7037C"/>
    <w:rsid w:val="00F7224C"/>
    <w:rsid w:val="00F75B19"/>
    <w:rsid w:val="00F75D6A"/>
    <w:rsid w:val="00F76EE4"/>
    <w:rsid w:val="00F8106B"/>
    <w:rsid w:val="00F813BF"/>
    <w:rsid w:val="00F81D90"/>
    <w:rsid w:val="00F8297A"/>
    <w:rsid w:val="00F83360"/>
    <w:rsid w:val="00F83C02"/>
    <w:rsid w:val="00F8433D"/>
    <w:rsid w:val="00F84421"/>
    <w:rsid w:val="00F846F4"/>
    <w:rsid w:val="00F85E4D"/>
    <w:rsid w:val="00F86A40"/>
    <w:rsid w:val="00F86ABB"/>
    <w:rsid w:val="00F86C2F"/>
    <w:rsid w:val="00F90044"/>
    <w:rsid w:val="00F90D04"/>
    <w:rsid w:val="00F91F4C"/>
    <w:rsid w:val="00F92075"/>
    <w:rsid w:val="00F94091"/>
    <w:rsid w:val="00F940E1"/>
    <w:rsid w:val="00F94DED"/>
    <w:rsid w:val="00F95E93"/>
    <w:rsid w:val="00F95F74"/>
    <w:rsid w:val="00F96B2F"/>
    <w:rsid w:val="00F974C9"/>
    <w:rsid w:val="00F97DC3"/>
    <w:rsid w:val="00FA0F9D"/>
    <w:rsid w:val="00FA24F6"/>
    <w:rsid w:val="00FA285A"/>
    <w:rsid w:val="00FA4337"/>
    <w:rsid w:val="00FA5CEB"/>
    <w:rsid w:val="00FA5DB3"/>
    <w:rsid w:val="00FA6200"/>
    <w:rsid w:val="00FA793D"/>
    <w:rsid w:val="00FA7C28"/>
    <w:rsid w:val="00FA7F9B"/>
    <w:rsid w:val="00FB04A9"/>
    <w:rsid w:val="00FB06F5"/>
    <w:rsid w:val="00FB08D8"/>
    <w:rsid w:val="00FB09BB"/>
    <w:rsid w:val="00FB208D"/>
    <w:rsid w:val="00FB2898"/>
    <w:rsid w:val="00FB2C66"/>
    <w:rsid w:val="00FB30F2"/>
    <w:rsid w:val="00FB3D79"/>
    <w:rsid w:val="00FB40F1"/>
    <w:rsid w:val="00FB4289"/>
    <w:rsid w:val="00FB583C"/>
    <w:rsid w:val="00FB7770"/>
    <w:rsid w:val="00FC0D7F"/>
    <w:rsid w:val="00FC123D"/>
    <w:rsid w:val="00FC1DC7"/>
    <w:rsid w:val="00FC2AF5"/>
    <w:rsid w:val="00FC2E23"/>
    <w:rsid w:val="00FC376E"/>
    <w:rsid w:val="00FC49FA"/>
    <w:rsid w:val="00FC54A8"/>
    <w:rsid w:val="00FC59CC"/>
    <w:rsid w:val="00FC6389"/>
    <w:rsid w:val="00FC64D7"/>
    <w:rsid w:val="00FC695E"/>
    <w:rsid w:val="00FC6EA5"/>
    <w:rsid w:val="00FC7176"/>
    <w:rsid w:val="00FC7C5C"/>
    <w:rsid w:val="00FD025A"/>
    <w:rsid w:val="00FD02D6"/>
    <w:rsid w:val="00FD0C3C"/>
    <w:rsid w:val="00FD17EA"/>
    <w:rsid w:val="00FD1847"/>
    <w:rsid w:val="00FD2D8E"/>
    <w:rsid w:val="00FD39B3"/>
    <w:rsid w:val="00FD3E73"/>
    <w:rsid w:val="00FD3ED4"/>
    <w:rsid w:val="00FD40A6"/>
    <w:rsid w:val="00FD4764"/>
    <w:rsid w:val="00FD5140"/>
    <w:rsid w:val="00FD59E7"/>
    <w:rsid w:val="00FD5BC8"/>
    <w:rsid w:val="00FD7713"/>
    <w:rsid w:val="00FE0D65"/>
    <w:rsid w:val="00FE0E51"/>
    <w:rsid w:val="00FE1001"/>
    <w:rsid w:val="00FE1C77"/>
    <w:rsid w:val="00FE553A"/>
    <w:rsid w:val="00FE56A5"/>
    <w:rsid w:val="00FE5C4D"/>
    <w:rsid w:val="00FE5F1C"/>
    <w:rsid w:val="00FE6119"/>
    <w:rsid w:val="00FE6A71"/>
    <w:rsid w:val="00FE77D4"/>
    <w:rsid w:val="00FE7E3E"/>
    <w:rsid w:val="00FF125F"/>
    <w:rsid w:val="00FF17A2"/>
    <w:rsid w:val="00FF1C60"/>
    <w:rsid w:val="00FF24BF"/>
    <w:rsid w:val="00FF4D89"/>
    <w:rsid w:val="00FF5962"/>
    <w:rsid w:val="00FF5AA1"/>
    <w:rsid w:val="00FF626D"/>
    <w:rsid w:val="00FF6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9BEAA"/>
  <w15:docId w15:val="{CC0F0645-96A4-42A7-86CB-129BEDD3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6E4"/>
  </w:style>
  <w:style w:type="paragraph" w:styleId="Heading1">
    <w:name w:val="heading 1"/>
    <w:basedOn w:val="Normal"/>
    <w:link w:val="Heading1Char"/>
    <w:uiPriority w:val="9"/>
    <w:qFormat/>
    <w:rsid w:val="000139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453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0F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57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0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0E3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453FE"/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F453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5BD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table" w:customStyle="1" w:styleId="GridTable6Colorful-Accent11">
    <w:name w:val="Grid Table 6 Colorful - Accent 11"/>
    <w:basedOn w:val="TableNormal"/>
    <w:uiPriority w:val="51"/>
    <w:rsid w:val="00B145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B145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onsPlusNormal">
    <w:name w:val="ConsPlusNormal"/>
    <w:rsid w:val="00E674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Cs w:val="24"/>
      <w:lang w:val="en-US"/>
    </w:rPr>
  </w:style>
  <w:style w:type="character" w:customStyle="1" w:styleId="js-phone-number">
    <w:name w:val="js-phone-number"/>
    <w:basedOn w:val="DefaultParagraphFont"/>
    <w:rsid w:val="00AB1741"/>
  </w:style>
  <w:style w:type="character" w:styleId="CommentReference">
    <w:name w:val="annotation reference"/>
    <w:basedOn w:val="DefaultParagraphFont"/>
    <w:unhideWhenUsed/>
    <w:rsid w:val="00550A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50A4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0A41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50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50A41"/>
    <w:rPr>
      <w:b/>
      <w:bCs/>
      <w:sz w:val="20"/>
    </w:rPr>
  </w:style>
  <w:style w:type="paragraph" w:styleId="BalloonText">
    <w:name w:val="Balloon Text"/>
    <w:basedOn w:val="Normal"/>
    <w:link w:val="BalloonTextChar"/>
    <w:uiPriority w:val="99"/>
    <w:unhideWhenUsed/>
    <w:rsid w:val="00550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0A4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373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TitleChar">
    <w:name w:val="Title Char"/>
    <w:basedOn w:val="DefaultParagraphFont"/>
    <w:link w:val="Title"/>
    <w:uiPriority w:val="10"/>
    <w:rsid w:val="008373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0FE6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customStyle="1" w:styleId="1-02">
    <w:name w:val="1_Основа-02"/>
    <w:basedOn w:val="Normal"/>
    <w:rsid w:val="00F51FB1"/>
    <w:pPr>
      <w:widowControl w:val="0"/>
      <w:tabs>
        <w:tab w:val="left" w:pos="142"/>
        <w:tab w:val="left" w:pos="284"/>
        <w:tab w:val="left" w:pos="425"/>
        <w:tab w:val="left" w:pos="567"/>
        <w:tab w:val="left" w:pos="709"/>
        <w:tab w:val="left" w:pos="851"/>
        <w:tab w:val="left" w:pos="992"/>
        <w:tab w:val="left" w:pos="1134"/>
        <w:tab w:val="left" w:pos="1276"/>
        <w:tab w:val="left" w:pos="1418"/>
        <w:tab w:val="left" w:pos="1559"/>
        <w:tab w:val="right" w:leader="dot" w:pos="9923"/>
      </w:tabs>
      <w:spacing w:after="0" w:line="360" w:lineRule="auto"/>
      <w:ind w:firstLine="709"/>
      <w:jc w:val="both"/>
    </w:pPr>
    <w:rPr>
      <w:rFonts w:ascii="Times New Roman" w:eastAsia="Calibri" w:hAnsi="Times New Roman"/>
      <w:spacing w:val="-4"/>
      <w:sz w:val="28"/>
      <w:szCs w:val="28"/>
      <w:lang w:val="ru-RU"/>
    </w:rPr>
  </w:style>
  <w:style w:type="character" w:styleId="Strong">
    <w:name w:val="Strong"/>
    <w:basedOn w:val="DefaultParagraphFont"/>
    <w:uiPriority w:val="22"/>
    <w:qFormat/>
    <w:rsid w:val="00F51FB1"/>
    <w:rPr>
      <w:b/>
      <w:bCs/>
    </w:rPr>
  </w:style>
  <w:style w:type="paragraph" w:customStyle="1" w:styleId="6">
    <w:name w:val="Стиль6"/>
    <w:basedOn w:val="NoSpacing"/>
    <w:link w:val="60"/>
    <w:qFormat/>
    <w:rsid w:val="00F51FB1"/>
    <w:pPr>
      <w:spacing w:line="360" w:lineRule="auto"/>
      <w:ind w:left="360" w:hanging="10"/>
      <w:jc w:val="both"/>
    </w:pPr>
    <w:rPr>
      <w:rFonts w:ascii="Times New Roman" w:eastAsia="Times New Roman" w:hAnsi="Times New Roman"/>
      <w:b/>
      <w:szCs w:val="24"/>
      <w:lang w:val="ru-RU" w:eastAsia="ru-RU"/>
    </w:rPr>
  </w:style>
  <w:style w:type="character" w:customStyle="1" w:styleId="60">
    <w:name w:val="Стиль6 Знак"/>
    <w:link w:val="6"/>
    <w:rsid w:val="00F51FB1"/>
    <w:rPr>
      <w:rFonts w:ascii="Times New Roman" w:eastAsia="Times New Roman" w:hAnsi="Times New Roman"/>
      <w:b/>
      <w:szCs w:val="24"/>
      <w:lang w:val="ru-RU" w:eastAsia="ru-RU"/>
    </w:rPr>
  </w:style>
  <w:style w:type="paragraph" w:styleId="NoSpacing">
    <w:name w:val="No Spacing"/>
    <w:link w:val="NoSpacingChar"/>
    <w:uiPriority w:val="1"/>
    <w:qFormat/>
    <w:rsid w:val="00F51FB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1390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fault">
    <w:name w:val="Default"/>
    <w:rsid w:val="000139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Cs w:val="24"/>
      <w:lang w:val="ru-RU" w:eastAsia="ru-RU"/>
    </w:rPr>
  </w:style>
  <w:style w:type="paragraph" w:customStyle="1" w:styleId="details">
    <w:name w:val="details"/>
    <w:basedOn w:val="Normal"/>
    <w:rsid w:val="0001390E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val="ru-RU" w:eastAsia="ru-RU"/>
    </w:rPr>
  </w:style>
  <w:style w:type="character" w:customStyle="1" w:styleId="jrnl">
    <w:name w:val="jrnl"/>
    <w:rsid w:val="0001390E"/>
    <w:rPr>
      <w:rFonts w:cs="Times New Roman"/>
    </w:rPr>
  </w:style>
  <w:style w:type="paragraph" w:customStyle="1" w:styleId="Title1">
    <w:name w:val="Title1"/>
    <w:basedOn w:val="Normal"/>
    <w:rsid w:val="0001390E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val="ru-RU" w:eastAsia="ru-RU"/>
    </w:rPr>
  </w:style>
  <w:style w:type="paragraph" w:customStyle="1" w:styleId="desc">
    <w:name w:val="desc"/>
    <w:basedOn w:val="Normal"/>
    <w:rsid w:val="0001390E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val="ru-RU" w:eastAsia="ru-RU"/>
    </w:rPr>
  </w:style>
  <w:style w:type="character" w:customStyle="1" w:styleId="spelle">
    <w:name w:val="spelle"/>
    <w:rsid w:val="0001390E"/>
  </w:style>
  <w:style w:type="character" w:customStyle="1" w:styleId="cit">
    <w:name w:val="cit"/>
    <w:rsid w:val="0001390E"/>
  </w:style>
  <w:style w:type="character" w:customStyle="1" w:styleId="apple-converted-space">
    <w:name w:val="apple-converted-space"/>
    <w:rsid w:val="0001390E"/>
  </w:style>
  <w:style w:type="character" w:customStyle="1" w:styleId="fm-vol-iss-date">
    <w:name w:val="fm-vol-iss-date"/>
    <w:rsid w:val="0001390E"/>
  </w:style>
  <w:style w:type="character" w:customStyle="1" w:styleId="doi">
    <w:name w:val="doi"/>
    <w:rsid w:val="0001390E"/>
  </w:style>
  <w:style w:type="paragraph" w:customStyle="1" w:styleId="EndnoteText1">
    <w:name w:val="Endnote Text1"/>
    <w:basedOn w:val="Normal"/>
    <w:next w:val="EndnoteText"/>
    <w:link w:val="EndnoteTextChar"/>
    <w:uiPriority w:val="99"/>
    <w:unhideWhenUsed/>
    <w:rsid w:val="006F5788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1"/>
    <w:uiPriority w:val="99"/>
    <w:rsid w:val="006F5788"/>
    <w:rPr>
      <w:rFonts w:ascii="Calibri" w:hAnsi="Calibri" w:cs="Times New Roman"/>
      <w:sz w:val="20"/>
      <w:szCs w:val="20"/>
      <w:lang w:val="en-GB"/>
    </w:rPr>
  </w:style>
  <w:style w:type="paragraph" w:styleId="EndnoteText">
    <w:name w:val="endnote text"/>
    <w:basedOn w:val="Normal"/>
    <w:link w:val="EndnoteTextChar1"/>
    <w:uiPriority w:val="99"/>
    <w:unhideWhenUsed/>
    <w:rsid w:val="006F5788"/>
    <w:pPr>
      <w:spacing w:after="0" w:line="240" w:lineRule="auto"/>
    </w:pPr>
    <w:rPr>
      <w:sz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6F5788"/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F578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ndnoteReference">
    <w:name w:val="endnote reference"/>
    <w:basedOn w:val="DefaultParagraphFont"/>
    <w:uiPriority w:val="99"/>
    <w:unhideWhenUsed/>
    <w:qFormat/>
    <w:rsid w:val="006F5788"/>
    <w:rPr>
      <w:vertAlign w:val="superscript"/>
    </w:rPr>
  </w:style>
  <w:style w:type="table" w:customStyle="1" w:styleId="-411">
    <w:name w:val="Таблица-сетка 4 — акцент 11"/>
    <w:basedOn w:val="TableNormal"/>
    <w:uiPriority w:val="49"/>
    <w:rsid w:val="006F5788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p">
    <w:name w:val="p"/>
    <w:basedOn w:val="Normal"/>
    <w:rsid w:val="006F5788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mixed-citation">
    <w:name w:val="mixed-citation"/>
    <w:basedOn w:val="DefaultParagraphFont"/>
    <w:rsid w:val="006F5788"/>
  </w:style>
  <w:style w:type="character" w:customStyle="1" w:styleId="ref-title">
    <w:name w:val="ref-title"/>
    <w:basedOn w:val="DefaultParagraphFont"/>
    <w:rsid w:val="006F5788"/>
  </w:style>
  <w:style w:type="character" w:customStyle="1" w:styleId="ref-journal">
    <w:name w:val="ref-journal"/>
    <w:basedOn w:val="DefaultParagraphFont"/>
    <w:rsid w:val="006F5788"/>
  </w:style>
  <w:style w:type="character" w:customStyle="1" w:styleId="ref-vol">
    <w:name w:val="ref-vol"/>
    <w:basedOn w:val="DefaultParagraphFont"/>
    <w:rsid w:val="006F5788"/>
  </w:style>
  <w:style w:type="character" w:customStyle="1" w:styleId="element-citation">
    <w:name w:val="element-citation"/>
    <w:basedOn w:val="DefaultParagraphFont"/>
    <w:rsid w:val="006F5788"/>
  </w:style>
  <w:style w:type="character" w:customStyle="1" w:styleId="value">
    <w:name w:val="value"/>
    <w:basedOn w:val="DefaultParagraphFont"/>
    <w:rsid w:val="006F5788"/>
  </w:style>
  <w:style w:type="character" w:styleId="BookTitle">
    <w:name w:val="Book Title"/>
    <w:basedOn w:val="DefaultParagraphFont"/>
    <w:uiPriority w:val="33"/>
    <w:qFormat/>
    <w:rsid w:val="006F5788"/>
    <w:rPr>
      <w:b/>
      <w:bCs/>
      <w:i/>
      <w:iCs/>
      <w:spacing w:val="5"/>
    </w:rPr>
  </w:style>
  <w:style w:type="character" w:customStyle="1" w:styleId="bigtext">
    <w:name w:val="bigtext"/>
    <w:basedOn w:val="DefaultParagraphFont"/>
    <w:rsid w:val="006F5788"/>
  </w:style>
  <w:style w:type="paragraph" w:styleId="FootnoteText">
    <w:name w:val="footnote text"/>
    <w:basedOn w:val="Normal"/>
    <w:link w:val="FootnoteTextChar"/>
    <w:uiPriority w:val="99"/>
    <w:semiHidden/>
    <w:unhideWhenUsed/>
    <w:rsid w:val="00DD6702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702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6702"/>
    <w:rPr>
      <w:vertAlign w:val="superscript"/>
    </w:rPr>
  </w:style>
  <w:style w:type="paragraph" w:styleId="BodyText">
    <w:name w:val="Body Text"/>
    <w:basedOn w:val="Normal"/>
    <w:link w:val="BodyTextChar"/>
    <w:semiHidden/>
    <w:rsid w:val="00F42873"/>
    <w:pPr>
      <w:spacing w:after="0" w:line="360" w:lineRule="auto"/>
      <w:jc w:val="center"/>
    </w:pPr>
    <w:rPr>
      <w:rFonts w:ascii="Times New Roman" w:eastAsia="Times New Roman" w:hAnsi="Times New Roman"/>
      <w:b/>
      <w:sz w:val="28"/>
      <w:lang w:val="ru-RU" w:eastAsia="ru-RU"/>
    </w:rPr>
  </w:style>
  <w:style w:type="character" w:customStyle="1" w:styleId="BodyTextChar">
    <w:name w:val="Body Text Char"/>
    <w:basedOn w:val="DefaultParagraphFont"/>
    <w:link w:val="BodyText"/>
    <w:semiHidden/>
    <w:rsid w:val="00F42873"/>
    <w:rPr>
      <w:rFonts w:ascii="Times New Roman" w:eastAsia="Times New Roman" w:hAnsi="Times New Roman"/>
      <w:b/>
      <w:sz w:val="28"/>
      <w:lang w:val="ru-RU" w:eastAsia="ru-RU"/>
    </w:rPr>
  </w:style>
  <w:style w:type="paragraph" w:styleId="BodyTextIndent2">
    <w:name w:val="Body Text Indent 2"/>
    <w:basedOn w:val="Normal"/>
    <w:link w:val="BodyTextIndent2Char"/>
    <w:semiHidden/>
    <w:rsid w:val="00F42873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42873"/>
    <w:rPr>
      <w:rFonts w:ascii="Times New Roman" w:eastAsia="Times New Roman" w:hAnsi="Times New Roman"/>
      <w:sz w:val="28"/>
      <w:lang w:val="ru-RU" w:eastAsia="ru-RU"/>
    </w:rPr>
  </w:style>
  <w:style w:type="paragraph" w:styleId="BlockText">
    <w:name w:val="Block Text"/>
    <w:basedOn w:val="Normal"/>
    <w:semiHidden/>
    <w:rsid w:val="00F42873"/>
    <w:pPr>
      <w:spacing w:after="0" w:line="360" w:lineRule="auto"/>
      <w:ind w:left="-567" w:right="-567" w:firstLine="720"/>
      <w:jc w:val="both"/>
    </w:pPr>
    <w:rPr>
      <w:rFonts w:ascii="Times New Roman" w:eastAsia="Times New Roman" w:hAnsi="Times New Roman"/>
      <w:sz w:val="28"/>
      <w:lang w:val="ru-RU" w:eastAsia="ru-RU"/>
    </w:rPr>
  </w:style>
  <w:style w:type="character" w:customStyle="1" w:styleId="grame">
    <w:name w:val="grame"/>
    <w:rsid w:val="00693247"/>
  </w:style>
  <w:style w:type="paragraph" w:styleId="Header">
    <w:name w:val="header"/>
    <w:basedOn w:val="Normal"/>
    <w:link w:val="HeaderChar"/>
    <w:uiPriority w:val="99"/>
    <w:unhideWhenUsed/>
    <w:rsid w:val="00E7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D5A"/>
  </w:style>
  <w:style w:type="paragraph" w:styleId="Footer">
    <w:name w:val="footer"/>
    <w:basedOn w:val="Normal"/>
    <w:link w:val="FooterChar"/>
    <w:uiPriority w:val="99"/>
    <w:unhideWhenUsed/>
    <w:rsid w:val="00E74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D5A"/>
  </w:style>
  <w:style w:type="paragraph" w:customStyle="1" w:styleId="ConsPlusTitle">
    <w:name w:val="ConsPlusTitle"/>
    <w:uiPriority w:val="99"/>
    <w:rsid w:val="005A4C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922EA"/>
    <w:pPr>
      <w:spacing w:line="240" w:lineRule="auto"/>
    </w:pPr>
    <w:rPr>
      <w:rFonts w:asciiTheme="minorHAnsi" w:hAnsiTheme="minorHAnsi" w:cstheme="minorBidi"/>
      <w:b/>
      <w:bCs/>
      <w:color w:val="4F81BD" w:themeColor="accent1"/>
      <w:sz w:val="18"/>
      <w:szCs w:val="18"/>
      <w:lang w:val="ru-RU"/>
    </w:rPr>
  </w:style>
  <w:style w:type="paragraph" w:customStyle="1" w:styleId="txt">
    <w:name w:val="txt"/>
    <w:basedOn w:val="Normal"/>
    <w:rsid w:val="00A305AC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1124E2"/>
  </w:style>
  <w:style w:type="character" w:styleId="PageNumber">
    <w:name w:val="page number"/>
    <w:basedOn w:val="DefaultParagraphFont"/>
    <w:rsid w:val="002249C0"/>
  </w:style>
  <w:style w:type="paragraph" w:customStyle="1" w:styleId="citation">
    <w:name w:val="citation"/>
    <w:basedOn w:val="Normal"/>
    <w:rsid w:val="00E8101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translation-chunk">
    <w:name w:val="translation-chunk"/>
    <w:basedOn w:val="DefaultParagraphFont"/>
    <w:rsid w:val="00A01C39"/>
  </w:style>
  <w:style w:type="paragraph" w:styleId="HTMLPreformatted">
    <w:name w:val="HTML Preformatted"/>
    <w:basedOn w:val="Normal"/>
    <w:link w:val="HTMLPreformattedChar"/>
    <w:uiPriority w:val="99"/>
    <w:unhideWhenUsed/>
    <w:rsid w:val="00217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4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7886"/>
    <w:rPr>
      <w:rFonts w:ascii="Courier New" w:eastAsia="Times New Roman" w:hAnsi="Courier New" w:cs="Courier New"/>
      <w:szCs w:val="24"/>
      <w:lang w:val="ru-RU" w:eastAsia="ru-RU"/>
    </w:rPr>
  </w:style>
  <w:style w:type="character" w:customStyle="1" w:styleId="fl-heading-text">
    <w:name w:val="fl-heading-text"/>
    <w:basedOn w:val="DefaultParagraphFont"/>
    <w:rsid w:val="001D40F1"/>
  </w:style>
  <w:style w:type="character" w:customStyle="1" w:styleId="ej-keyword">
    <w:name w:val="ej-keyword"/>
    <w:basedOn w:val="DefaultParagraphFont"/>
    <w:rsid w:val="00E73F19"/>
  </w:style>
  <w:style w:type="character" w:customStyle="1" w:styleId="normaltextrun">
    <w:name w:val="normaltextrun"/>
    <w:basedOn w:val="DefaultParagraphFont"/>
    <w:rsid w:val="00CA6C68"/>
  </w:style>
  <w:style w:type="character" w:customStyle="1" w:styleId="eop">
    <w:name w:val="eop"/>
    <w:basedOn w:val="DefaultParagraphFont"/>
    <w:rsid w:val="00CA6C68"/>
  </w:style>
  <w:style w:type="paragraph" w:styleId="Revision">
    <w:name w:val="Revision"/>
    <w:hidden/>
    <w:uiPriority w:val="99"/>
    <w:semiHidden/>
    <w:rsid w:val="002F4939"/>
    <w:pPr>
      <w:spacing w:after="0" w:line="240" w:lineRule="auto"/>
    </w:pPr>
  </w:style>
  <w:style w:type="character" w:customStyle="1" w:styleId="docsum-authors">
    <w:name w:val="docsum-authors"/>
    <w:basedOn w:val="DefaultParagraphFont"/>
    <w:rsid w:val="00C55AA1"/>
  </w:style>
  <w:style w:type="character" w:customStyle="1" w:styleId="docsum-journal-citation">
    <w:name w:val="docsum-journal-citation"/>
    <w:basedOn w:val="DefaultParagraphFont"/>
    <w:rsid w:val="00C55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5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b10.su/T18.0.html" TargetMode="External"/><Relationship Id="rId13" Type="http://schemas.openxmlformats.org/officeDocument/2006/relationships/hyperlink" Target="https://mkb10.su/T18.5.html" TargetMode="External"/><Relationship Id="rId18" Type="http://schemas.openxmlformats.org/officeDocument/2006/relationships/hyperlink" Target="https://pubmed.ncbi.nlm.nih.gov/30394140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journals.lww.com/jpgn/toc/2017/0100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kb10.su/T18.4.html" TargetMode="External"/><Relationship Id="rId17" Type="http://schemas.openxmlformats.org/officeDocument/2006/relationships/hyperlink" Target="https://doi.org/10.17116/endoskop20212702110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doi.org/10.17116/hirurgia202106138" TargetMode="External"/><Relationship Id="rId20" Type="http://schemas.openxmlformats.org/officeDocument/2006/relationships/hyperlink" Target="https://pubmed.ncbi.nlm.nih.gov/30910368/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kb10.su/T18.3.html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mkb10.su/T18.9.html" TargetMode="External"/><Relationship Id="rId23" Type="http://schemas.openxmlformats.org/officeDocument/2006/relationships/image" Target="media/image2.jpeg"/><Relationship Id="rId28" Type="http://schemas.microsoft.com/office/2018/08/relationships/commentsExtensible" Target="commentsExtensible.xml"/><Relationship Id="rId10" Type="http://schemas.openxmlformats.org/officeDocument/2006/relationships/hyperlink" Target="https://mkb10.su/T18.2.html" TargetMode="External"/><Relationship Id="rId19" Type="http://schemas.openxmlformats.org/officeDocument/2006/relationships/hyperlink" Target="https://pubmed.ncbi.nlm.nih.gov/3064779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kb10.su/T18.1.html" TargetMode="External"/><Relationship Id="rId14" Type="http://schemas.openxmlformats.org/officeDocument/2006/relationships/hyperlink" Target="https://mkb10.su/T18.8.html" TargetMode="External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06CD-992E-4F1B-9B2C-FEAEB3CA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10210</Words>
  <Characters>58197</Characters>
  <Application>Microsoft Office Word</Application>
  <DocSecurity>0</DocSecurity>
  <Lines>484</Lines>
  <Paragraphs>136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Fedorov</dc:creator>
  <cp:lastModifiedBy>Evgeny Fedorov</cp:lastModifiedBy>
  <cp:revision>2</cp:revision>
  <cp:lastPrinted>2021-07-04T10:54:00Z</cp:lastPrinted>
  <dcterms:created xsi:type="dcterms:W3CDTF">2021-07-07T05:09:00Z</dcterms:created>
  <dcterms:modified xsi:type="dcterms:W3CDTF">2021-07-07T05:09:00Z</dcterms:modified>
</cp:coreProperties>
</file>